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18EC891C" w:rsidR="00AC3A9B" w:rsidRDefault="008B5166">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2023</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sidRPr="00716917">
        <w:rPr>
          <w:rFonts w:asciiTheme="minorEastAsia" w:eastAsiaTheme="minorEastAsia" w:hAnsiTheme="minorEastAsia" w:cs="Arial" w:hint="eastAsia"/>
          <w:kern w:val="2"/>
          <w:sz w:val="24"/>
          <w:szCs w:val="24"/>
        </w:rPr>
        <w:t>启用侧袋机制</w:t>
      </w:r>
      <w:proofErr w:type="gramEnd"/>
      <w:r w:rsidRPr="00716917">
        <w:rPr>
          <w:rFonts w:asciiTheme="minorEastAsia" w:eastAsiaTheme="minorEastAsia" w:hAnsiTheme="minorEastAsia" w:cs="Arial" w:hint="eastAsia"/>
          <w:kern w:val="2"/>
          <w:sz w:val="24"/>
          <w:szCs w:val="24"/>
        </w:rPr>
        <w:t>，具体详见基金合同和本招募说明书的有关章节。</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实施期间，基金管理人将对基金简称进行特殊标识，并不</w:t>
      </w:r>
      <w:proofErr w:type="gramStart"/>
      <w:r w:rsidRPr="00716917">
        <w:rPr>
          <w:rFonts w:asciiTheme="minorEastAsia" w:eastAsiaTheme="minorEastAsia" w:hAnsiTheme="minorEastAsia" w:cs="Arial" w:hint="eastAsia"/>
          <w:kern w:val="2"/>
          <w:sz w:val="24"/>
          <w:szCs w:val="24"/>
        </w:rPr>
        <w:t>办理侧袋账户</w:t>
      </w:r>
      <w:proofErr w:type="gramEnd"/>
      <w:r w:rsidRPr="00716917">
        <w:rPr>
          <w:rFonts w:asciiTheme="minorEastAsia" w:eastAsiaTheme="minorEastAsia" w:hAnsiTheme="minorEastAsia" w:cs="Arial" w:hint="eastAsia"/>
          <w:kern w:val="2"/>
          <w:sz w:val="24"/>
          <w:szCs w:val="24"/>
        </w:rPr>
        <w:t>的申购赎回。</w:t>
      </w:r>
      <w:proofErr w:type="gramStart"/>
      <w:r w:rsidRPr="00716917">
        <w:rPr>
          <w:rFonts w:asciiTheme="minorEastAsia" w:eastAsiaTheme="minorEastAsia" w:hAnsiTheme="minorEastAsia" w:cs="Arial" w:hint="eastAsia"/>
          <w:kern w:val="2"/>
          <w:sz w:val="24"/>
          <w:szCs w:val="24"/>
        </w:rPr>
        <w:t>请基金</w:t>
      </w:r>
      <w:proofErr w:type="gramEnd"/>
      <w:r w:rsidRPr="00716917">
        <w:rPr>
          <w:rFonts w:asciiTheme="minorEastAsia" w:eastAsiaTheme="minorEastAsia" w:hAnsiTheme="minorEastAsia" w:cs="Arial" w:hint="eastAsia"/>
          <w:kern w:val="2"/>
          <w:sz w:val="24"/>
          <w:szCs w:val="24"/>
        </w:rPr>
        <w:t>份额持有人仔细阅读相关内容并关注本基金启用</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49D8DF51" w14:textId="46329949" w:rsidR="0082612B" w:rsidRPr="009A25F4" w:rsidRDefault="0082612B" w:rsidP="009A25F4">
      <w:pPr>
        <w:autoSpaceDE w:val="0"/>
        <w:autoSpaceDN w:val="0"/>
        <w:adjustRightInd w:val="0"/>
        <w:snapToGrid w:val="0"/>
        <w:spacing w:line="360" w:lineRule="auto"/>
        <w:ind w:firstLineChars="200" w:firstLine="480"/>
        <w:rPr>
          <w:rFonts w:asciiTheme="minorEastAsia" w:hAnsiTheme="minorEastAsia" w:cs="Arial"/>
          <w:sz w:val="24"/>
          <w:szCs w:val="24"/>
        </w:rPr>
      </w:pPr>
      <w:r w:rsidRPr="009A25F4">
        <w:rPr>
          <w:rFonts w:asciiTheme="minorEastAsia" w:hAnsiTheme="minorEastAsia" w:cs="Arial" w:hint="eastAsia"/>
          <w:sz w:val="24"/>
          <w:szCs w:val="24"/>
        </w:rPr>
        <w:t>本招募说明书的内容截止日为</w:t>
      </w:r>
      <w:r w:rsidRPr="009A25F4">
        <w:rPr>
          <w:rFonts w:asciiTheme="minorEastAsia" w:hAnsiTheme="minorEastAsia" w:cs="Arial"/>
          <w:sz w:val="24"/>
          <w:szCs w:val="24"/>
        </w:rPr>
        <w:t>2023年</w:t>
      </w:r>
      <w:r>
        <w:rPr>
          <w:rFonts w:asciiTheme="minorEastAsia" w:hAnsiTheme="minorEastAsia" w:cs="Arial"/>
          <w:sz w:val="24"/>
          <w:szCs w:val="24"/>
        </w:rPr>
        <w:t>3</w:t>
      </w:r>
      <w:r w:rsidRPr="009A25F4">
        <w:rPr>
          <w:rFonts w:asciiTheme="minorEastAsia" w:hAnsiTheme="minorEastAsia" w:cs="Arial" w:hint="eastAsia"/>
          <w:sz w:val="24"/>
          <w:szCs w:val="24"/>
        </w:rPr>
        <w:t>月</w:t>
      </w:r>
      <w:r>
        <w:rPr>
          <w:rFonts w:asciiTheme="minorEastAsia" w:hAnsiTheme="minorEastAsia" w:cs="Arial"/>
          <w:sz w:val="24"/>
          <w:szCs w:val="24"/>
        </w:rPr>
        <w:t>22</w:t>
      </w:r>
      <w:r w:rsidRPr="009A25F4">
        <w:rPr>
          <w:rFonts w:asciiTheme="minorEastAsia" w:hAnsiTheme="minorEastAsia" w:cs="Arial" w:hint="eastAsia"/>
          <w:sz w:val="24"/>
          <w:szCs w:val="24"/>
        </w:rPr>
        <w:t>日，有关财务数据截止日为</w:t>
      </w:r>
      <w:r w:rsidRPr="009A25F4">
        <w:rPr>
          <w:rFonts w:asciiTheme="minorEastAsia" w:hAnsiTheme="minorEastAsia" w:cs="Arial"/>
          <w:sz w:val="24"/>
          <w:szCs w:val="24"/>
        </w:rPr>
        <w:t>2022年12月31日，净值表现截止日为2022年12月31日，本报告中所列财务数据未经审计。</w:t>
      </w:r>
    </w:p>
    <w:p w14:paraId="2E5B8B77" w14:textId="5FA83163" w:rsidR="00AC3A9B" w:rsidRDefault="0082612B" w:rsidP="009A25F4">
      <w:pPr>
        <w:autoSpaceDE w:val="0"/>
        <w:autoSpaceDN w:val="0"/>
        <w:adjustRightInd w:val="0"/>
        <w:snapToGrid w:val="0"/>
        <w:spacing w:line="360" w:lineRule="auto"/>
        <w:ind w:firstLineChars="200" w:firstLine="480"/>
        <w:rPr>
          <w:rFonts w:ascii="Arial" w:eastAsia="宋体" w:hAnsi="Arial" w:cs="Arial"/>
          <w:b/>
          <w:bCs/>
          <w:sz w:val="28"/>
          <w:szCs w:val="28"/>
        </w:rPr>
      </w:pPr>
      <w:r w:rsidRPr="009A25F4">
        <w:rPr>
          <w:rFonts w:asciiTheme="minorEastAsia" w:hAnsiTheme="minorEastAsia" w:cs="Arial" w:hint="eastAsia"/>
          <w:sz w:val="24"/>
          <w:szCs w:val="24"/>
        </w:rPr>
        <w:t>本基金托管人</w:t>
      </w:r>
      <w:r>
        <w:rPr>
          <w:rFonts w:asciiTheme="minorEastAsia" w:hAnsiTheme="minorEastAsia" w:cs="Arial" w:hint="eastAsia"/>
          <w:sz w:val="24"/>
          <w:szCs w:val="24"/>
        </w:rPr>
        <w:t>中国工商银行股份有限公司</w:t>
      </w:r>
      <w:r w:rsidRPr="009A25F4">
        <w:rPr>
          <w:rFonts w:asciiTheme="minorEastAsia" w:hAnsiTheme="minorEastAsia" w:cs="Arial" w:hint="eastAsia"/>
          <w:sz w:val="24"/>
          <w:szCs w:val="24"/>
        </w:rPr>
        <w:t>已复核了本次更新的招募说明书。</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51A7DD6F" w14:textId="35EB4A21" w:rsidR="00433CE7"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32010493" w:history="1">
        <w:r w:rsidR="00433CE7" w:rsidRPr="00472AE1">
          <w:rPr>
            <w:rStyle w:val="afc"/>
            <w:noProof/>
          </w:rPr>
          <w:t>第一部分</w:t>
        </w:r>
        <w:r w:rsidR="00433CE7" w:rsidRPr="00472AE1">
          <w:rPr>
            <w:rStyle w:val="afc"/>
            <w:noProof/>
          </w:rPr>
          <w:t xml:space="preserve">  </w:t>
        </w:r>
        <w:r w:rsidR="00433CE7" w:rsidRPr="00472AE1">
          <w:rPr>
            <w:rStyle w:val="afc"/>
            <w:noProof/>
          </w:rPr>
          <w:t>绪言</w:t>
        </w:r>
        <w:r w:rsidR="00433CE7">
          <w:rPr>
            <w:noProof/>
            <w:webHidden/>
          </w:rPr>
          <w:tab/>
        </w:r>
        <w:r w:rsidR="00433CE7">
          <w:rPr>
            <w:noProof/>
            <w:webHidden/>
          </w:rPr>
          <w:fldChar w:fldCharType="begin"/>
        </w:r>
        <w:r w:rsidR="00433CE7">
          <w:rPr>
            <w:noProof/>
            <w:webHidden/>
          </w:rPr>
          <w:instrText xml:space="preserve"> PAGEREF _Toc132010493 \h </w:instrText>
        </w:r>
        <w:r w:rsidR="00433CE7">
          <w:rPr>
            <w:noProof/>
            <w:webHidden/>
          </w:rPr>
        </w:r>
        <w:r w:rsidR="00433CE7">
          <w:rPr>
            <w:noProof/>
            <w:webHidden/>
          </w:rPr>
          <w:fldChar w:fldCharType="separate"/>
        </w:r>
        <w:r w:rsidR="00433CE7">
          <w:rPr>
            <w:noProof/>
            <w:webHidden/>
          </w:rPr>
          <w:t>4</w:t>
        </w:r>
        <w:r w:rsidR="00433CE7">
          <w:rPr>
            <w:noProof/>
            <w:webHidden/>
          </w:rPr>
          <w:fldChar w:fldCharType="end"/>
        </w:r>
      </w:hyperlink>
    </w:p>
    <w:p w14:paraId="2FE6CD2F" w14:textId="53660318" w:rsidR="00433CE7" w:rsidRDefault="00AB389F">
      <w:pPr>
        <w:pStyle w:val="TOC1"/>
        <w:rPr>
          <w:rFonts w:asciiTheme="minorHAnsi" w:eastAsiaTheme="minorEastAsia" w:hAnsiTheme="minorHAnsi" w:cstheme="minorBidi"/>
          <w:noProof/>
          <w:szCs w:val="22"/>
        </w:rPr>
      </w:pPr>
      <w:hyperlink w:anchor="_Toc132010494" w:history="1">
        <w:r w:rsidR="00433CE7" w:rsidRPr="00472AE1">
          <w:rPr>
            <w:rStyle w:val="afc"/>
            <w:noProof/>
          </w:rPr>
          <w:t>第二部分</w:t>
        </w:r>
        <w:r w:rsidR="00433CE7" w:rsidRPr="00472AE1">
          <w:rPr>
            <w:rStyle w:val="afc"/>
            <w:noProof/>
          </w:rPr>
          <w:t xml:space="preserve">  </w:t>
        </w:r>
        <w:r w:rsidR="00433CE7" w:rsidRPr="00472AE1">
          <w:rPr>
            <w:rStyle w:val="afc"/>
            <w:noProof/>
          </w:rPr>
          <w:t>释义</w:t>
        </w:r>
        <w:r w:rsidR="00433CE7">
          <w:rPr>
            <w:noProof/>
            <w:webHidden/>
          </w:rPr>
          <w:tab/>
        </w:r>
        <w:r w:rsidR="00433CE7">
          <w:rPr>
            <w:noProof/>
            <w:webHidden/>
          </w:rPr>
          <w:fldChar w:fldCharType="begin"/>
        </w:r>
        <w:r w:rsidR="00433CE7">
          <w:rPr>
            <w:noProof/>
            <w:webHidden/>
          </w:rPr>
          <w:instrText xml:space="preserve"> PAGEREF _Toc132010494 \h </w:instrText>
        </w:r>
        <w:r w:rsidR="00433CE7">
          <w:rPr>
            <w:noProof/>
            <w:webHidden/>
          </w:rPr>
        </w:r>
        <w:r w:rsidR="00433CE7">
          <w:rPr>
            <w:noProof/>
            <w:webHidden/>
          </w:rPr>
          <w:fldChar w:fldCharType="separate"/>
        </w:r>
        <w:r w:rsidR="00433CE7">
          <w:rPr>
            <w:noProof/>
            <w:webHidden/>
          </w:rPr>
          <w:t>5</w:t>
        </w:r>
        <w:r w:rsidR="00433CE7">
          <w:rPr>
            <w:noProof/>
            <w:webHidden/>
          </w:rPr>
          <w:fldChar w:fldCharType="end"/>
        </w:r>
      </w:hyperlink>
    </w:p>
    <w:p w14:paraId="445A4018" w14:textId="4FB07605" w:rsidR="00433CE7" w:rsidRDefault="00AB389F">
      <w:pPr>
        <w:pStyle w:val="TOC1"/>
        <w:rPr>
          <w:rFonts w:asciiTheme="minorHAnsi" w:eastAsiaTheme="minorEastAsia" w:hAnsiTheme="minorHAnsi" w:cstheme="minorBidi"/>
          <w:noProof/>
          <w:szCs w:val="22"/>
        </w:rPr>
      </w:pPr>
      <w:hyperlink w:anchor="_Toc132010495" w:history="1">
        <w:r w:rsidR="00433CE7" w:rsidRPr="00472AE1">
          <w:rPr>
            <w:rStyle w:val="afc"/>
            <w:noProof/>
          </w:rPr>
          <w:t>第三部分</w:t>
        </w:r>
        <w:r w:rsidR="00433CE7" w:rsidRPr="00472AE1">
          <w:rPr>
            <w:rStyle w:val="afc"/>
            <w:noProof/>
          </w:rPr>
          <w:t xml:space="preserve">  </w:t>
        </w:r>
        <w:r w:rsidR="00433CE7" w:rsidRPr="00472AE1">
          <w:rPr>
            <w:rStyle w:val="afc"/>
            <w:noProof/>
          </w:rPr>
          <w:t>基金管理人</w:t>
        </w:r>
        <w:r w:rsidR="00433CE7">
          <w:rPr>
            <w:noProof/>
            <w:webHidden/>
          </w:rPr>
          <w:tab/>
        </w:r>
        <w:r w:rsidR="00433CE7">
          <w:rPr>
            <w:noProof/>
            <w:webHidden/>
          </w:rPr>
          <w:fldChar w:fldCharType="begin"/>
        </w:r>
        <w:r w:rsidR="00433CE7">
          <w:rPr>
            <w:noProof/>
            <w:webHidden/>
          </w:rPr>
          <w:instrText xml:space="preserve"> PAGEREF _Toc132010495 \h </w:instrText>
        </w:r>
        <w:r w:rsidR="00433CE7">
          <w:rPr>
            <w:noProof/>
            <w:webHidden/>
          </w:rPr>
        </w:r>
        <w:r w:rsidR="00433CE7">
          <w:rPr>
            <w:noProof/>
            <w:webHidden/>
          </w:rPr>
          <w:fldChar w:fldCharType="separate"/>
        </w:r>
        <w:r w:rsidR="00433CE7">
          <w:rPr>
            <w:noProof/>
            <w:webHidden/>
          </w:rPr>
          <w:t>11</w:t>
        </w:r>
        <w:r w:rsidR="00433CE7">
          <w:rPr>
            <w:noProof/>
            <w:webHidden/>
          </w:rPr>
          <w:fldChar w:fldCharType="end"/>
        </w:r>
      </w:hyperlink>
    </w:p>
    <w:p w14:paraId="55599F26" w14:textId="7358830A" w:rsidR="00433CE7" w:rsidRDefault="00AB389F">
      <w:pPr>
        <w:pStyle w:val="TOC1"/>
        <w:rPr>
          <w:rFonts w:asciiTheme="minorHAnsi" w:eastAsiaTheme="minorEastAsia" w:hAnsiTheme="minorHAnsi" w:cstheme="minorBidi"/>
          <w:noProof/>
          <w:szCs w:val="22"/>
        </w:rPr>
      </w:pPr>
      <w:hyperlink w:anchor="_Toc132010496" w:history="1">
        <w:r w:rsidR="00433CE7" w:rsidRPr="00472AE1">
          <w:rPr>
            <w:rStyle w:val="afc"/>
            <w:noProof/>
          </w:rPr>
          <w:t>第四部分</w:t>
        </w:r>
        <w:r w:rsidR="00433CE7" w:rsidRPr="00472AE1">
          <w:rPr>
            <w:rStyle w:val="afc"/>
            <w:noProof/>
          </w:rPr>
          <w:t xml:space="preserve">  </w:t>
        </w:r>
        <w:r w:rsidR="00433CE7" w:rsidRPr="00472AE1">
          <w:rPr>
            <w:rStyle w:val="afc"/>
            <w:noProof/>
          </w:rPr>
          <w:t>基金托管人</w:t>
        </w:r>
        <w:r w:rsidR="00433CE7">
          <w:rPr>
            <w:noProof/>
            <w:webHidden/>
          </w:rPr>
          <w:tab/>
        </w:r>
        <w:r w:rsidR="00433CE7">
          <w:rPr>
            <w:noProof/>
            <w:webHidden/>
          </w:rPr>
          <w:fldChar w:fldCharType="begin"/>
        </w:r>
        <w:r w:rsidR="00433CE7">
          <w:rPr>
            <w:noProof/>
            <w:webHidden/>
          </w:rPr>
          <w:instrText xml:space="preserve"> PAGEREF _Toc132010496 \h </w:instrText>
        </w:r>
        <w:r w:rsidR="00433CE7">
          <w:rPr>
            <w:noProof/>
            <w:webHidden/>
          </w:rPr>
        </w:r>
        <w:r w:rsidR="00433CE7">
          <w:rPr>
            <w:noProof/>
            <w:webHidden/>
          </w:rPr>
          <w:fldChar w:fldCharType="separate"/>
        </w:r>
        <w:r w:rsidR="00433CE7">
          <w:rPr>
            <w:noProof/>
            <w:webHidden/>
          </w:rPr>
          <w:t>22</w:t>
        </w:r>
        <w:r w:rsidR="00433CE7">
          <w:rPr>
            <w:noProof/>
            <w:webHidden/>
          </w:rPr>
          <w:fldChar w:fldCharType="end"/>
        </w:r>
      </w:hyperlink>
    </w:p>
    <w:p w14:paraId="6A3B6B1D" w14:textId="7A4DEC19" w:rsidR="00433CE7" w:rsidRDefault="00AB389F">
      <w:pPr>
        <w:pStyle w:val="TOC1"/>
        <w:rPr>
          <w:rFonts w:asciiTheme="minorHAnsi" w:eastAsiaTheme="minorEastAsia" w:hAnsiTheme="minorHAnsi" w:cstheme="minorBidi"/>
          <w:noProof/>
          <w:szCs w:val="22"/>
        </w:rPr>
      </w:pPr>
      <w:hyperlink w:anchor="_Toc132010497" w:history="1">
        <w:r w:rsidR="00433CE7" w:rsidRPr="00472AE1">
          <w:rPr>
            <w:rStyle w:val="afc"/>
            <w:noProof/>
          </w:rPr>
          <w:t>第五部分</w:t>
        </w:r>
        <w:r w:rsidR="00433CE7" w:rsidRPr="00472AE1">
          <w:rPr>
            <w:rStyle w:val="afc"/>
            <w:noProof/>
          </w:rPr>
          <w:t xml:space="preserve">  </w:t>
        </w:r>
        <w:r w:rsidR="00433CE7" w:rsidRPr="00472AE1">
          <w:rPr>
            <w:rStyle w:val="afc"/>
            <w:noProof/>
          </w:rPr>
          <w:t>相关服务机构</w:t>
        </w:r>
        <w:r w:rsidR="00433CE7">
          <w:rPr>
            <w:noProof/>
            <w:webHidden/>
          </w:rPr>
          <w:tab/>
        </w:r>
        <w:r w:rsidR="00433CE7">
          <w:rPr>
            <w:noProof/>
            <w:webHidden/>
          </w:rPr>
          <w:fldChar w:fldCharType="begin"/>
        </w:r>
        <w:r w:rsidR="00433CE7">
          <w:rPr>
            <w:noProof/>
            <w:webHidden/>
          </w:rPr>
          <w:instrText xml:space="preserve"> PAGEREF _Toc132010497 \h </w:instrText>
        </w:r>
        <w:r w:rsidR="00433CE7">
          <w:rPr>
            <w:noProof/>
            <w:webHidden/>
          </w:rPr>
        </w:r>
        <w:r w:rsidR="00433CE7">
          <w:rPr>
            <w:noProof/>
            <w:webHidden/>
          </w:rPr>
          <w:fldChar w:fldCharType="separate"/>
        </w:r>
        <w:r w:rsidR="00433CE7">
          <w:rPr>
            <w:noProof/>
            <w:webHidden/>
          </w:rPr>
          <w:t>27</w:t>
        </w:r>
        <w:r w:rsidR="00433CE7">
          <w:rPr>
            <w:noProof/>
            <w:webHidden/>
          </w:rPr>
          <w:fldChar w:fldCharType="end"/>
        </w:r>
      </w:hyperlink>
    </w:p>
    <w:p w14:paraId="04893079" w14:textId="69D04105" w:rsidR="00433CE7" w:rsidRDefault="00AB389F">
      <w:pPr>
        <w:pStyle w:val="TOC1"/>
        <w:rPr>
          <w:rFonts w:asciiTheme="minorHAnsi" w:eastAsiaTheme="minorEastAsia" w:hAnsiTheme="minorHAnsi" w:cstheme="minorBidi"/>
          <w:noProof/>
          <w:szCs w:val="22"/>
        </w:rPr>
      </w:pPr>
      <w:hyperlink w:anchor="_Toc132010498" w:history="1">
        <w:r w:rsidR="00433CE7" w:rsidRPr="00472AE1">
          <w:rPr>
            <w:rStyle w:val="afc"/>
            <w:noProof/>
          </w:rPr>
          <w:t>第六部分</w:t>
        </w:r>
        <w:r w:rsidR="00433CE7" w:rsidRPr="00472AE1">
          <w:rPr>
            <w:rStyle w:val="afc"/>
            <w:noProof/>
          </w:rPr>
          <w:t xml:space="preserve">  </w:t>
        </w:r>
        <w:r w:rsidR="00433CE7" w:rsidRPr="00472AE1">
          <w:rPr>
            <w:rStyle w:val="afc"/>
            <w:noProof/>
          </w:rPr>
          <w:t>基金的募集</w:t>
        </w:r>
        <w:r w:rsidR="00433CE7">
          <w:rPr>
            <w:noProof/>
            <w:webHidden/>
          </w:rPr>
          <w:tab/>
        </w:r>
        <w:r w:rsidR="00433CE7">
          <w:rPr>
            <w:noProof/>
            <w:webHidden/>
          </w:rPr>
          <w:fldChar w:fldCharType="begin"/>
        </w:r>
        <w:r w:rsidR="00433CE7">
          <w:rPr>
            <w:noProof/>
            <w:webHidden/>
          </w:rPr>
          <w:instrText xml:space="preserve"> PAGEREF _Toc132010498 \h </w:instrText>
        </w:r>
        <w:r w:rsidR="00433CE7">
          <w:rPr>
            <w:noProof/>
            <w:webHidden/>
          </w:rPr>
        </w:r>
        <w:r w:rsidR="00433CE7">
          <w:rPr>
            <w:noProof/>
            <w:webHidden/>
          </w:rPr>
          <w:fldChar w:fldCharType="separate"/>
        </w:r>
        <w:r w:rsidR="00433CE7">
          <w:rPr>
            <w:noProof/>
            <w:webHidden/>
          </w:rPr>
          <w:t>34</w:t>
        </w:r>
        <w:r w:rsidR="00433CE7">
          <w:rPr>
            <w:noProof/>
            <w:webHidden/>
          </w:rPr>
          <w:fldChar w:fldCharType="end"/>
        </w:r>
      </w:hyperlink>
    </w:p>
    <w:p w14:paraId="1E154BE1" w14:textId="450EA8C1" w:rsidR="00433CE7" w:rsidRDefault="00AB389F">
      <w:pPr>
        <w:pStyle w:val="TOC1"/>
        <w:rPr>
          <w:rFonts w:asciiTheme="minorHAnsi" w:eastAsiaTheme="minorEastAsia" w:hAnsiTheme="minorHAnsi" w:cstheme="minorBidi"/>
          <w:noProof/>
          <w:szCs w:val="22"/>
        </w:rPr>
      </w:pPr>
      <w:hyperlink w:anchor="_Toc132010499" w:history="1">
        <w:r w:rsidR="00433CE7" w:rsidRPr="00472AE1">
          <w:rPr>
            <w:rStyle w:val="afc"/>
            <w:noProof/>
          </w:rPr>
          <w:t>第七部分</w:t>
        </w:r>
        <w:r w:rsidR="00433CE7" w:rsidRPr="00472AE1">
          <w:rPr>
            <w:rStyle w:val="afc"/>
            <w:noProof/>
          </w:rPr>
          <w:t xml:space="preserve">  </w:t>
        </w:r>
        <w:r w:rsidR="00433CE7" w:rsidRPr="00472AE1">
          <w:rPr>
            <w:rStyle w:val="afc"/>
            <w:noProof/>
          </w:rPr>
          <w:t>基金合同的生效</w:t>
        </w:r>
        <w:r w:rsidR="00433CE7">
          <w:rPr>
            <w:noProof/>
            <w:webHidden/>
          </w:rPr>
          <w:tab/>
        </w:r>
        <w:r w:rsidR="00433CE7">
          <w:rPr>
            <w:noProof/>
            <w:webHidden/>
          </w:rPr>
          <w:fldChar w:fldCharType="begin"/>
        </w:r>
        <w:r w:rsidR="00433CE7">
          <w:rPr>
            <w:noProof/>
            <w:webHidden/>
          </w:rPr>
          <w:instrText xml:space="preserve"> PAGEREF _Toc132010499 \h </w:instrText>
        </w:r>
        <w:r w:rsidR="00433CE7">
          <w:rPr>
            <w:noProof/>
            <w:webHidden/>
          </w:rPr>
        </w:r>
        <w:r w:rsidR="00433CE7">
          <w:rPr>
            <w:noProof/>
            <w:webHidden/>
          </w:rPr>
          <w:fldChar w:fldCharType="separate"/>
        </w:r>
        <w:r w:rsidR="00433CE7">
          <w:rPr>
            <w:noProof/>
            <w:webHidden/>
          </w:rPr>
          <w:t>35</w:t>
        </w:r>
        <w:r w:rsidR="00433CE7">
          <w:rPr>
            <w:noProof/>
            <w:webHidden/>
          </w:rPr>
          <w:fldChar w:fldCharType="end"/>
        </w:r>
      </w:hyperlink>
    </w:p>
    <w:p w14:paraId="320CB9E0" w14:textId="61F9B11E" w:rsidR="00433CE7" w:rsidRDefault="00AB389F">
      <w:pPr>
        <w:pStyle w:val="TOC1"/>
        <w:rPr>
          <w:rFonts w:asciiTheme="minorHAnsi" w:eastAsiaTheme="minorEastAsia" w:hAnsiTheme="minorHAnsi" w:cstheme="minorBidi"/>
          <w:noProof/>
          <w:szCs w:val="22"/>
        </w:rPr>
      </w:pPr>
      <w:hyperlink w:anchor="_Toc132010500" w:history="1">
        <w:r w:rsidR="00433CE7" w:rsidRPr="00472AE1">
          <w:rPr>
            <w:rStyle w:val="afc"/>
            <w:noProof/>
          </w:rPr>
          <w:t>第八部分</w:t>
        </w:r>
        <w:r w:rsidR="00433CE7" w:rsidRPr="00472AE1">
          <w:rPr>
            <w:rStyle w:val="afc"/>
            <w:noProof/>
          </w:rPr>
          <w:t xml:space="preserve">  </w:t>
        </w:r>
        <w:r w:rsidR="00433CE7" w:rsidRPr="00472AE1">
          <w:rPr>
            <w:rStyle w:val="afc"/>
            <w:noProof/>
          </w:rPr>
          <w:t>基金份额的申购与赎回</w:t>
        </w:r>
        <w:r w:rsidR="00433CE7">
          <w:rPr>
            <w:noProof/>
            <w:webHidden/>
          </w:rPr>
          <w:tab/>
        </w:r>
        <w:r w:rsidR="00433CE7">
          <w:rPr>
            <w:noProof/>
            <w:webHidden/>
          </w:rPr>
          <w:fldChar w:fldCharType="begin"/>
        </w:r>
        <w:r w:rsidR="00433CE7">
          <w:rPr>
            <w:noProof/>
            <w:webHidden/>
          </w:rPr>
          <w:instrText xml:space="preserve"> PAGEREF _Toc132010500 \h </w:instrText>
        </w:r>
        <w:r w:rsidR="00433CE7">
          <w:rPr>
            <w:noProof/>
            <w:webHidden/>
          </w:rPr>
        </w:r>
        <w:r w:rsidR="00433CE7">
          <w:rPr>
            <w:noProof/>
            <w:webHidden/>
          </w:rPr>
          <w:fldChar w:fldCharType="separate"/>
        </w:r>
        <w:r w:rsidR="00433CE7">
          <w:rPr>
            <w:noProof/>
            <w:webHidden/>
          </w:rPr>
          <w:t>36</w:t>
        </w:r>
        <w:r w:rsidR="00433CE7">
          <w:rPr>
            <w:noProof/>
            <w:webHidden/>
          </w:rPr>
          <w:fldChar w:fldCharType="end"/>
        </w:r>
      </w:hyperlink>
    </w:p>
    <w:p w14:paraId="2D4396A0" w14:textId="453F2497" w:rsidR="00433CE7" w:rsidRDefault="00AB389F">
      <w:pPr>
        <w:pStyle w:val="TOC1"/>
        <w:rPr>
          <w:rFonts w:asciiTheme="minorHAnsi" w:eastAsiaTheme="minorEastAsia" w:hAnsiTheme="minorHAnsi" w:cstheme="minorBidi"/>
          <w:noProof/>
          <w:szCs w:val="22"/>
        </w:rPr>
      </w:pPr>
      <w:hyperlink w:anchor="_Toc132010501" w:history="1">
        <w:r w:rsidR="00433CE7" w:rsidRPr="00472AE1">
          <w:rPr>
            <w:rStyle w:val="afc"/>
            <w:noProof/>
          </w:rPr>
          <w:t>第九部分</w:t>
        </w:r>
        <w:r w:rsidR="00433CE7" w:rsidRPr="00472AE1">
          <w:rPr>
            <w:rStyle w:val="afc"/>
            <w:noProof/>
          </w:rPr>
          <w:t xml:space="preserve">  </w:t>
        </w:r>
        <w:r w:rsidR="00433CE7" w:rsidRPr="00472AE1">
          <w:rPr>
            <w:rStyle w:val="afc"/>
            <w:noProof/>
          </w:rPr>
          <w:t>基金的投资</w:t>
        </w:r>
        <w:r w:rsidR="00433CE7">
          <w:rPr>
            <w:noProof/>
            <w:webHidden/>
          </w:rPr>
          <w:tab/>
        </w:r>
        <w:r w:rsidR="00433CE7">
          <w:rPr>
            <w:noProof/>
            <w:webHidden/>
          </w:rPr>
          <w:fldChar w:fldCharType="begin"/>
        </w:r>
        <w:r w:rsidR="00433CE7">
          <w:rPr>
            <w:noProof/>
            <w:webHidden/>
          </w:rPr>
          <w:instrText xml:space="preserve"> PAGEREF _Toc132010501 \h </w:instrText>
        </w:r>
        <w:r w:rsidR="00433CE7">
          <w:rPr>
            <w:noProof/>
            <w:webHidden/>
          </w:rPr>
        </w:r>
        <w:r w:rsidR="00433CE7">
          <w:rPr>
            <w:noProof/>
            <w:webHidden/>
          </w:rPr>
          <w:fldChar w:fldCharType="separate"/>
        </w:r>
        <w:r w:rsidR="00433CE7">
          <w:rPr>
            <w:noProof/>
            <w:webHidden/>
          </w:rPr>
          <w:t>48</w:t>
        </w:r>
        <w:r w:rsidR="00433CE7">
          <w:rPr>
            <w:noProof/>
            <w:webHidden/>
          </w:rPr>
          <w:fldChar w:fldCharType="end"/>
        </w:r>
      </w:hyperlink>
    </w:p>
    <w:p w14:paraId="14F64035" w14:textId="5EB5F626" w:rsidR="00433CE7" w:rsidRDefault="00AB389F">
      <w:pPr>
        <w:pStyle w:val="TOC1"/>
        <w:rPr>
          <w:rFonts w:asciiTheme="minorHAnsi" w:eastAsiaTheme="minorEastAsia" w:hAnsiTheme="minorHAnsi" w:cstheme="minorBidi"/>
          <w:noProof/>
          <w:szCs w:val="22"/>
        </w:rPr>
      </w:pPr>
      <w:hyperlink w:anchor="_Toc132010502" w:history="1">
        <w:r w:rsidR="00433CE7" w:rsidRPr="00472AE1">
          <w:rPr>
            <w:rStyle w:val="afc"/>
            <w:noProof/>
          </w:rPr>
          <w:t>第十部分</w:t>
        </w:r>
        <w:r w:rsidR="00433CE7" w:rsidRPr="00472AE1">
          <w:rPr>
            <w:rStyle w:val="afc"/>
            <w:noProof/>
          </w:rPr>
          <w:t xml:space="preserve">  </w:t>
        </w:r>
        <w:r w:rsidR="00433CE7" w:rsidRPr="00472AE1">
          <w:rPr>
            <w:rStyle w:val="afc"/>
            <w:noProof/>
          </w:rPr>
          <w:t>基金的财产</w:t>
        </w:r>
        <w:r w:rsidR="00433CE7">
          <w:rPr>
            <w:noProof/>
            <w:webHidden/>
          </w:rPr>
          <w:tab/>
        </w:r>
        <w:r w:rsidR="00433CE7">
          <w:rPr>
            <w:noProof/>
            <w:webHidden/>
          </w:rPr>
          <w:fldChar w:fldCharType="begin"/>
        </w:r>
        <w:r w:rsidR="00433CE7">
          <w:rPr>
            <w:noProof/>
            <w:webHidden/>
          </w:rPr>
          <w:instrText xml:space="preserve"> PAGEREF _Toc132010502 \h </w:instrText>
        </w:r>
        <w:r w:rsidR="00433CE7">
          <w:rPr>
            <w:noProof/>
            <w:webHidden/>
          </w:rPr>
        </w:r>
        <w:r w:rsidR="00433CE7">
          <w:rPr>
            <w:noProof/>
            <w:webHidden/>
          </w:rPr>
          <w:fldChar w:fldCharType="separate"/>
        </w:r>
        <w:r w:rsidR="00433CE7">
          <w:rPr>
            <w:noProof/>
            <w:webHidden/>
          </w:rPr>
          <w:t>63</w:t>
        </w:r>
        <w:r w:rsidR="00433CE7">
          <w:rPr>
            <w:noProof/>
            <w:webHidden/>
          </w:rPr>
          <w:fldChar w:fldCharType="end"/>
        </w:r>
      </w:hyperlink>
    </w:p>
    <w:p w14:paraId="460A010D" w14:textId="7F167EF4" w:rsidR="00433CE7" w:rsidRDefault="00AB389F">
      <w:pPr>
        <w:pStyle w:val="TOC1"/>
        <w:rPr>
          <w:rFonts w:asciiTheme="minorHAnsi" w:eastAsiaTheme="minorEastAsia" w:hAnsiTheme="minorHAnsi" w:cstheme="minorBidi"/>
          <w:noProof/>
          <w:szCs w:val="22"/>
        </w:rPr>
      </w:pPr>
      <w:hyperlink w:anchor="_Toc132010503" w:history="1">
        <w:r w:rsidR="00433CE7" w:rsidRPr="00472AE1">
          <w:rPr>
            <w:rStyle w:val="afc"/>
            <w:noProof/>
          </w:rPr>
          <w:t>第十一部分</w:t>
        </w:r>
        <w:r w:rsidR="00433CE7" w:rsidRPr="00472AE1">
          <w:rPr>
            <w:rStyle w:val="afc"/>
            <w:noProof/>
          </w:rPr>
          <w:t xml:space="preserve">  </w:t>
        </w:r>
        <w:r w:rsidR="00433CE7" w:rsidRPr="00472AE1">
          <w:rPr>
            <w:rStyle w:val="afc"/>
            <w:noProof/>
          </w:rPr>
          <w:t>基金资产的估值</w:t>
        </w:r>
        <w:r w:rsidR="00433CE7">
          <w:rPr>
            <w:noProof/>
            <w:webHidden/>
          </w:rPr>
          <w:tab/>
        </w:r>
        <w:r w:rsidR="00433CE7">
          <w:rPr>
            <w:noProof/>
            <w:webHidden/>
          </w:rPr>
          <w:fldChar w:fldCharType="begin"/>
        </w:r>
        <w:r w:rsidR="00433CE7">
          <w:rPr>
            <w:noProof/>
            <w:webHidden/>
          </w:rPr>
          <w:instrText xml:space="preserve"> PAGEREF _Toc132010503 \h </w:instrText>
        </w:r>
        <w:r w:rsidR="00433CE7">
          <w:rPr>
            <w:noProof/>
            <w:webHidden/>
          </w:rPr>
        </w:r>
        <w:r w:rsidR="00433CE7">
          <w:rPr>
            <w:noProof/>
            <w:webHidden/>
          </w:rPr>
          <w:fldChar w:fldCharType="separate"/>
        </w:r>
        <w:r w:rsidR="00433CE7">
          <w:rPr>
            <w:noProof/>
            <w:webHidden/>
          </w:rPr>
          <w:t>64</w:t>
        </w:r>
        <w:r w:rsidR="00433CE7">
          <w:rPr>
            <w:noProof/>
            <w:webHidden/>
          </w:rPr>
          <w:fldChar w:fldCharType="end"/>
        </w:r>
      </w:hyperlink>
    </w:p>
    <w:p w14:paraId="08D73AB9" w14:textId="5321C9D7" w:rsidR="00433CE7" w:rsidRDefault="00AB389F">
      <w:pPr>
        <w:pStyle w:val="TOC1"/>
        <w:rPr>
          <w:rFonts w:asciiTheme="minorHAnsi" w:eastAsiaTheme="minorEastAsia" w:hAnsiTheme="minorHAnsi" w:cstheme="minorBidi"/>
          <w:noProof/>
          <w:szCs w:val="22"/>
        </w:rPr>
      </w:pPr>
      <w:hyperlink w:anchor="_Toc132010504" w:history="1">
        <w:r w:rsidR="00433CE7" w:rsidRPr="00472AE1">
          <w:rPr>
            <w:rStyle w:val="afc"/>
            <w:noProof/>
          </w:rPr>
          <w:t>第十二部分</w:t>
        </w:r>
        <w:r w:rsidR="00433CE7" w:rsidRPr="00472AE1">
          <w:rPr>
            <w:rStyle w:val="afc"/>
            <w:noProof/>
          </w:rPr>
          <w:t xml:space="preserve">  </w:t>
        </w:r>
        <w:r w:rsidR="00433CE7" w:rsidRPr="00472AE1">
          <w:rPr>
            <w:rStyle w:val="afc"/>
            <w:noProof/>
          </w:rPr>
          <w:t>基金的收益分配</w:t>
        </w:r>
        <w:r w:rsidR="00433CE7">
          <w:rPr>
            <w:noProof/>
            <w:webHidden/>
          </w:rPr>
          <w:tab/>
        </w:r>
        <w:r w:rsidR="00433CE7">
          <w:rPr>
            <w:noProof/>
            <w:webHidden/>
          </w:rPr>
          <w:fldChar w:fldCharType="begin"/>
        </w:r>
        <w:r w:rsidR="00433CE7">
          <w:rPr>
            <w:noProof/>
            <w:webHidden/>
          </w:rPr>
          <w:instrText xml:space="preserve"> PAGEREF _Toc132010504 \h </w:instrText>
        </w:r>
        <w:r w:rsidR="00433CE7">
          <w:rPr>
            <w:noProof/>
            <w:webHidden/>
          </w:rPr>
        </w:r>
        <w:r w:rsidR="00433CE7">
          <w:rPr>
            <w:noProof/>
            <w:webHidden/>
          </w:rPr>
          <w:fldChar w:fldCharType="separate"/>
        </w:r>
        <w:r w:rsidR="00433CE7">
          <w:rPr>
            <w:noProof/>
            <w:webHidden/>
          </w:rPr>
          <w:t>70</w:t>
        </w:r>
        <w:r w:rsidR="00433CE7">
          <w:rPr>
            <w:noProof/>
            <w:webHidden/>
          </w:rPr>
          <w:fldChar w:fldCharType="end"/>
        </w:r>
      </w:hyperlink>
    </w:p>
    <w:p w14:paraId="43F48D5E" w14:textId="0DF9E95D" w:rsidR="00433CE7" w:rsidRDefault="00AB389F">
      <w:pPr>
        <w:pStyle w:val="TOC1"/>
        <w:rPr>
          <w:rFonts w:asciiTheme="minorHAnsi" w:eastAsiaTheme="minorEastAsia" w:hAnsiTheme="minorHAnsi" w:cstheme="minorBidi"/>
          <w:noProof/>
          <w:szCs w:val="22"/>
        </w:rPr>
      </w:pPr>
      <w:hyperlink w:anchor="_Toc132010505" w:history="1">
        <w:r w:rsidR="00433CE7" w:rsidRPr="00472AE1">
          <w:rPr>
            <w:rStyle w:val="afc"/>
            <w:noProof/>
          </w:rPr>
          <w:t>第十三部分</w:t>
        </w:r>
        <w:r w:rsidR="00433CE7" w:rsidRPr="00472AE1">
          <w:rPr>
            <w:rStyle w:val="afc"/>
            <w:noProof/>
          </w:rPr>
          <w:t xml:space="preserve">  </w:t>
        </w:r>
        <w:r w:rsidR="00433CE7" w:rsidRPr="00472AE1">
          <w:rPr>
            <w:rStyle w:val="afc"/>
            <w:noProof/>
          </w:rPr>
          <w:t>基金费用与税收</w:t>
        </w:r>
        <w:r w:rsidR="00433CE7">
          <w:rPr>
            <w:noProof/>
            <w:webHidden/>
          </w:rPr>
          <w:tab/>
        </w:r>
        <w:r w:rsidR="00433CE7">
          <w:rPr>
            <w:noProof/>
            <w:webHidden/>
          </w:rPr>
          <w:fldChar w:fldCharType="begin"/>
        </w:r>
        <w:r w:rsidR="00433CE7">
          <w:rPr>
            <w:noProof/>
            <w:webHidden/>
          </w:rPr>
          <w:instrText xml:space="preserve"> PAGEREF _Toc132010505 \h </w:instrText>
        </w:r>
        <w:r w:rsidR="00433CE7">
          <w:rPr>
            <w:noProof/>
            <w:webHidden/>
          </w:rPr>
        </w:r>
        <w:r w:rsidR="00433CE7">
          <w:rPr>
            <w:noProof/>
            <w:webHidden/>
          </w:rPr>
          <w:fldChar w:fldCharType="separate"/>
        </w:r>
        <w:r w:rsidR="00433CE7">
          <w:rPr>
            <w:noProof/>
            <w:webHidden/>
          </w:rPr>
          <w:t>72</w:t>
        </w:r>
        <w:r w:rsidR="00433CE7">
          <w:rPr>
            <w:noProof/>
            <w:webHidden/>
          </w:rPr>
          <w:fldChar w:fldCharType="end"/>
        </w:r>
      </w:hyperlink>
    </w:p>
    <w:p w14:paraId="17E037E7" w14:textId="1E367BC9" w:rsidR="00433CE7" w:rsidRDefault="00AB389F">
      <w:pPr>
        <w:pStyle w:val="TOC1"/>
        <w:rPr>
          <w:rFonts w:asciiTheme="minorHAnsi" w:eastAsiaTheme="minorEastAsia" w:hAnsiTheme="minorHAnsi" w:cstheme="minorBidi"/>
          <w:noProof/>
          <w:szCs w:val="22"/>
        </w:rPr>
      </w:pPr>
      <w:hyperlink w:anchor="_Toc132010506" w:history="1">
        <w:r w:rsidR="00433CE7" w:rsidRPr="00472AE1">
          <w:rPr>
            <w:rStyle w:val="afc"/>
            <w:noProof/>
          </w:rPr>
          <w:t>第十四部分</w:t>
        </w:r>
        <w:r w:rsidR="00433CE7" w:rsidRPr="00472AE1">
          <w:rPr>
            <w:rStyle w:val="afc"/>
            <w:noProof/>
          </w:rPr>
          <w:t xml:space="preserve">  </w:t>
        </w:r>
        <w:r w:rsidR="00433CE7" w:rsidRPr="00472AE1">
          <w:rPr>
            <w:rStyle w:val="afc"/>
            <w:noProof/>
          </w:rPr>
          <w:t>基金的会计与审计</w:t>
        </w:r>
        <w:r w:rsidR="00433CE7">
          <w:rPr>
            <w:noProof/>
            <w:webHidden/>
          </w:rPr>
          <w:tab/>
        </w:r>
        <w:r w:rsidR="00433CE7">
          <w:rPr>
            <w:noProof/>
            <w:webHidden/>
          </w:rPr>
          <w:fldChar w:fldCharType="begin"/>
        </w:r>
        <w:r w:rsidR="00433CE7">
          <w:rPr>
            <w:noProof/>
            <w:webHidden/>
          </w:rPr>
          <w:instrText xml:space="preserve"> PAGEREF _Toc132010506 \h </w:instrText>
        </w:r>
        <w:r w:rsidR="00433CE7">
          <w:rPr>
            <w:noProof/>
            <w:webHidden/>
          </w:rPr>
        </w:r>
        <w:r w:rsidR="00433CE7">
          <w:rPr>
            <w:noProof/>
            <w:webHidden/>
          </w:rPr>
          <w:fldChar w:fldCharType="separate"/>
        </w:r>
        <w:r w:rsidR="00433CE7">
          <w:rPr>
            <w:noProof/>
            <w:webHidden/>
          </w:rPr>
          <w:t>75</w:t>
        </w:r>
        <w:r w:rsidR="00433CE7">
          <w:rPr>
            <w:noProof/>
            <w:webHidden/>
          </w:rPr>
          <w:fldChar w:fldCharType="end"/>
        </w:r>
      </w:hyperlink>
    </w:p>
    <w:p w14:paraId="0FCD49D9" w14:textId="537AC008" w:rsidR="00433CE7" w:rsidRDefault="00AB389F">
      <w:pPr>
        <w:pStyle w:val="TOC1"/>
        <w:rPr>
          <w:rFonts w:asciiTheme="minorHAnsi" w:eastAsiaTheme="minorEastAsia" w:hAnsiTheme="minorHAnsi" w:cstheme="minorBidi"/>
          <w:noProof/>
          <w:szCs w:val="22"/>
        </w:rPr>
      </w:pPr>
      <w:hyperlink w:anchor="_Toc132010507" w:history="1">
        <w:r w:rsidR="00433CE7" w:rsidRPr="00472AE1">
          <w:rPr>
            <w:rStyle w:val="afc"/>
            <w:noProof/>
          </w:rPr>
          <w:t>第十五部分</w:t>
        </w:r>
        <w:r w:rsidR="00433CE7" w:rsidRPr="00472AE1">
          <w:rPr>
            <w:rStyle w:val="afc"/>
            <w:noProof/>
          </w:rPr>
          <w:t xml:space="preserve">  </w:t>
        </w:r>
        <w:r w:rsidR="00433CE7" w:rsidRPr="00472AE1">
          <w:rPr>
            <w:rStyle w:val="afc"/>
            <w:noProof/>
          </w:rPr>
          <w:t>基金的信息披露</w:t>
        </w:r>
        <w:r w:rsidR="00433CE7">
          <w:rPr>
            <w:noProof/>
            <w:webHidden/>
          </w:rPr>
          <w:tab/>
        </w:r>
        <w:r w:rsidR="00433CE7">
          <w:rPr>
            <w:noProof/>
            <w:webHidden/>
          </w:rPr>
          <w:fldChar w:fldCharType="begin"/>
        </w:r>
        <w:r w:rsidR="00433CE7">
          <w:rPr>
            <w:noProof/>
            <w:webHidden/>
          </w:rPr>
          <w:instrText xml:space="preserve"> PAGEREF _Toc132010507 \h </w:instrText>
        </w:r>
        <w:r w:rsidR="00433CE7">
          <w:rPr>
            <w:noProof/>
            <w:webHidden/>
          </w:rPr>
        </w:r>
        <w:r w:rsidR="00433CE7">
          <w:rPr>
            <w:noProof/>
            <w:webHidden/>
          </w:rPr>
          <w:fldChar w:fldCharType="separate"/>
        </w:r>
        <w:r w:rsidR="00433CE7">
          <w:rPr>
            <w:noProof/>
            <w:webHidden/>
          </w:rPr>
          <w:t>76</w:t>
        </w:r>
        <w:r w:rsidR="00433CE7">
          <w:rPr>
            <w:noProof/>
            <w:webHidden/>
          </w:rPr>
          <w:fldChar w:fldCharType="end"/>
        </w:r>
      </w:hyperlink>
    </w:p>
    <w:p w14:paraId="5196D4C2" w14:textId="11433DFE" w:rsidR="00433CE7" w:rsidRDefault="00AB389F">
      <w:pPr>
        <w:pStyle w:val="TOC1"/>
        <w:rPr>
          <w:rFonts w:asciiTheme="minorHAnsi" w:eastAsiaTheme="minorEastAsia" w:hAnsiTheme="minorHAnsi" w:cstheme="minorBidi"/>
          <w:noProof/>
          <w:szCs w:val="22"/>
        </w:rPr>
      </w:pPr>
      <w:hyperlink w:anchor="_Toc132010508" w:history="1">
        <w:r w:rsidR="00433CE7" w:rsidRPr="00472AE1">
          <w:rPr>
            <w:rStyle w:val="afc"/>
            <w:noProof/>
          </w:rPr>
          <w:t>第十六部分</w:t>
        </w:r>
        <w:r w:rsidR="00433CE7" w:rsidRPr="00472AE1">
          <w:rPr>
            <w:rStyle w:val="afc"/>
            <w:noProof/>
          </w:rPr>
          <w:t xml:space="preserve">  </w:t>
        </w:r>
        <w:r w:rsidR="00433CE7" w:rsidRPr="00472AE1">
          <w:rPr>
            <w:rStyle w:val="afc"/>
            <w:noProof/>
          </w:rPr>
          <w:t>侧袋机制</w:t>
        </w:r>
        <w:r w:rsidR="00433CE7">
          <w:rPr>
            <w:noProof/>
            <w:webHidden/>
          </w:rPr>
          <w:tab/>
        </w:r>
        <w:r w:rsidR="00433CE7">
          <w:rPr>
            <w:noProof/>
            <w:webHidden/>
          </w:rPr>
          <w:fldChar w:fldCharType="begin"/>
        </w:r>
        <w:r w:rsidR="00433CE7">
          <w:rPr>
            <w:noProof/>
            <w:webHidden/>
          </w:rPr>
          <w:instrText xml:space="preserve"> PAGEREF _Toc132010508 \h </w:instrText>
        </w:r>
        <w:r w:rsidR="00433CE7">
          <w:rPr>
            <w:noProof/>
            <w:webHidden/>
          </w:rPr>
        </w:r>
        <w:r w:rsidR="00433CE7">
          <w:rPr>
            <w:noProof/>
            <w:webHidden/>
          </w:rPr>
          <w:fldChar w:fldCharType="separate"/>
        </w:r>
        <w:r w:rsidR="00433CE7">
          <w:rPr>
            <w:noProof/>
            <w:webHidden/>
          </w:rPr>
          <w:t>84</w:t>
        </w:r>
        <w:r w:rsidR="00433CE7">
          <w:rPr>
            <w:noProof/>
            <w:webHidden/>
          </w:rPr>
          <w:fldChar w:fldCharType="end"/>
        </w:r>
      </w:hyperlink>
    </w:p>
    <w:p w14:paraId="226D08E5" w14:textId="1822F312" w:rsidR="00433CE7" w:rsidRDefault="00AB389F">
      <w:pPr>
        <w:pStyle w:val="TOC1"/>
        <w:rPr>
          <w:rFonts w:asciiTheme="minorHAnsi" w:eastAsiaTheme="minorEastAsia" w:hAnsiTheme="minorHAnsi" w:cstheme="minorBidi"/>
          <w:noProof/>
          <w:szCs w:val="22"/>
        </w:rPr>
      </w:pPr>
      <w:hyperlink w:anchor="_Toc132010509" w:history="1">
        <w:r w:rsidR="00433CE7" w:rsidRPr="00472AE1">
          <w:rPr>
            <w:rStyle w:val="afc"/>
            <w:noProof/>
          </w:rPr>
          <w:t>第十七部分</w:t>
        </w:r>
        <w:r w:rsidR="00433CE7" w:rsidRPr="00472AE1">
          <w:rPr>
            <w:rStyle w:val="afc"/>
            <w:noProof/>
          </w:rPr>
          <w:t xml:space="preserve">  </w:t>
        </w:r>
        <w:r w:rsidR="00433CE7" w:rsidRPr="00472AE1">
          <w:rPr>
            <w:rStyle w:val="afc"/>
            <w:noProof/>
          </w:rPr>
          <w:t>风险揭示</w:t>
        </w:r>
        <w:r w:rsidR="00433CE7">
          <w:rPr>
            <w:noProof/>
            <w:webHidden/>
          </w:rPr>
          <w:tab/>
        </w:r>
        <w:r w:rsidR="00433CE7">
          <w:rPr>
            <w:noProof/>
            <w:webHidden/>
          </w:rPr>
          <w:fldChar w:fldCharType="begin"/>
        </w:r>
        <w:r w:rsidR="00433CE7">
          <w:rPr>
            <w:noProof/>
            <w:webHidden/>
          </w:rPr>
          <w:instrText xml:space="preserve"> PAGEREF _Toc132010509 \h </w:instrText>
        </w:r>
        <w:r w:rsidR="00433CE7">
          <w:rPr>
            <w:noProof/>
            <w:webHidden/>
          </w:rPr>
        </w:r>
        <w:r w:rsidR="00433CE7">
          <w:rPr>
            <w:noProof/>
            <w:webHidden/>
          </w:rPr>
          <w:fldChar w:fldCharType="separate"/>
        </w:r>
        <w:r w:rsidR="00433CE7">
          <w:rPr>
            <w:noProof/>
            <w:webHidden/>
          </w:rPr>
          <w:t>87</w:t>
        </w:r>
        <w:r w:rsidR="00433CE7">
          <w:rPr>
            <w:noProof/>
            <w:webHidden/>
          </w:rPr>
          <w:fldChar w:fldCharType="end"/>
        </w:r>
      </w:hyperlink>
    </w:p>
    <w:p w14:paraId="4BFAFAAE" w14:textId="4CD6452A" w:rsidR="00433CE7" w:rsidRDefault="00AB389F">
      <w:pPr>
        <w:pStyle w:val="TOC1"/>
        <w:rPr>
          <w:rFonts w:asciiTheme="minorHAnsi" w:eastAsiaTheme="minorEastAsia" w:hAnsiTheme="minorHAnsi" w:cstheme="minorBidi"/>
          <w:noProof/>
          <w:szCs w:val="22"/>
        </w:rPr>
      </w:pPr>
      <w:hyperlink w:anchor="_Toc132010510" w:history="1">
        <w:r w:rsidR="00433CE7" w:rsidRPr="00472AE1">
          <w:rPr>
            <w:rStyle w:val="afc"/>
            <w:noProof/>
          </w:rPr>
          <w:t>第十八部分</w:t>
        </w:r>
        <w:r w:rsidR="00433CE7" w:rsidRPr="00472AE1">
          <w:rPr>
            <w:rStyle w:val="afc"/>
            <w:noProof/>
          </w:rPr>
          <w:t xml:space="preserve">  </w:t>
        </w:r>
        <w:r w:rsidR="00433CE7" w:rsidRPr="00472AE1">
          <w:rPr>
            <w:rStyle w:val="afc"/>
            <w:noProof/>
          </w:rPr>
          <w:t>基金合同的变更、终止与基金财产的清算</w:t>
        </w:r>
        <w:r w:rsidR="00433CE7">
          <w:rPr>
            <w:noProof/>
            <w:webHidden/>
          </w:rPr>
          <w:tab/>
        </w:r>
        <w:r w:rsidR="00433CE7">
          <w:rPr>
            <w:noProof/>
            <w:webHidden/>
          </w:rPr>
          <w:fldChar w:fldCharType="begin"/>
        </w:r>
        <w:r w:rsidR="00433CE7">
          <w:rPr>
            <w:noProof/>
            <w:webHidden/>
          </w:rPr>
          <w:instrText xml:space="preserve"> PAGEREF _Toc132010510 \h </w:instrText>
        </w:r>
        <w:r w:rsidR="00433CE7">
          <w:rPr>
            <w:noProof/>
            <w:webHidden/>
          </w:rPr>
        </w:r>
        <w:r w:rsidR="00433CE7">
          <w:rPr>
            <w:noProof/>
            <w:webHidden/>
          </w:rPr>
          <w:fldChar w:fldCharType="separate"/>
        </w:r>
        <w:r w:rsidR="00433CE7">
          <w:rPr>
            <w:noProof/>
            <w:webHidden/>
          </w:rPr>
          <w:t>92</w:t>
        </w:r>
        <w:r w:rsidR="00433CE7">
          <w:rPr>
            <w:noProof/>
            <w:webHidden/>
          </w:rPr>
          <w:fldChar w:fldCharType="end"/>
        </w:r>
      </w:hyperlink>
    </w:p>
    <w:p w14:paraId="766FB59B" w14:textId="49276B2A" w:rsidR="00433CE7" w:rsidRDefault="00AB389F">
      <w:pPr>
        <w:pStyle w:val="TOC1"/>
        <w:rPr>
          <w:rFonts w:asciiTheme="minorHAnsi" w:eastAsiaTheme="minorEastAsia" w:hAnsiTheme="minorHAnsi" w:cstheme="minorBidi"/>
          <w:noProof/>
          <w:szCs w:val="22"/>
        </w:rPr>
      </w:pPr>
      <w:hyperlink w:anchor="_Toc132010511" w:history="1">
        <w:r w:rsidR="00433CE7" w:rsidRPr="00472AE1">
          <w:rPr>
            <w:rStyle w:val="afc"/>
            <w:noProof/>
          </w:rPr>
          <w:t>第十九部分</w:t>
        </w:r>
        <w:r w:rsidR="00433CE7" w:rsidRPr="00472AE1">
          <w:rPr>
            <w:rStyle w:val="afc"/>
            <w:noProof/>
          </w:rPr>
          <w:t xml:space="preserve">  </w:t>
        </w:r>
        <w:r w:rsidR="00433CE7" w:rsidRPr="00472AE1">
          <w:rPr>
            <w:rStyle w:val="afc"/>
            <w:noProof/>
          </w:rPr>
          <w:t>基金合同的内容摘要</w:t>
        </w:r>
        <w:r w:rsidR="00433CE7">
          <w:rPr>
            <w:noProof/>
            <w:webHidden/>
          </w:rPr>
          <w:tab/>
        </w:r>
        <w:r w:rsidR="00433CE7">
          <w:rPr>
            <w:noProof/>
            <w:webHidden/>
          </w:rPr>
          <w:fldChar w:fldCharType="begin"/>
        </w:r>
        <w:r w:rsidR="00433CE7">
          <w:rPr>
            <w:noProof/>
            <w:webHidden/>
          </w:rPr>
          <w:instrText xml:space="preserve"> PAGEREF _Toc132010511 \h </w:instrText>
        </w:r>
        <w:r w:rsidR="00433CE7">
          <w:rPr>
            <w:noProof/>
            <w:webHidden/>
          </w:rPr>
        </w:r>
        <w:r w:rsidR="00433CE7">
          <w:rPr>
            <w:noProof/>
            <w:webHidden/>
          </w:rPr>
          <w:fldChar w:fldCharType="separate"/>
        </w:r>
        <w:r w:rsidR="00433CE7">
          <w:rPr>
            <w:noProof/>
            <w:webHidden/>
          </w:rPr>
          <w:t>94</w:t>
        </w:r>
        <w:r w:rsidR="00433CE7">
          <w:rPr>
            <w:noProof/>
            <w:webHidden/>
          </w:rPr>
          <w:fldChar w:fldCharType="end"/>
        </w:r>
      </w:hyperlink>
    </w:p>
    <w:p w14:paraId="3696F7B1" w14:textId="199B02C0" w:rsidR="00433CE7" w:rsidRDefault="00AB389F">
      <w:pPr>
        <w:pStyle w:val="TOC1"/>
        <w:rPr>
          <w:rFonts w:asciiTheme="minorHAnsi" w:eastAsiaTheme="minorEastAsia" w:hAnsiTheme="minorHAnsi" w:cstheme="minorBidi"/>
          <w:noProof/>
          <w:szCs w:val="22"/>
        </w:rPr>
      </w:pPr>
      <w:hyperlink w:anchor="_Toc132010512" w:history="1">
        <w:r w:rsidR="00433CE7" w:rsidRPr="00472AE1">
          <w:rPr>
            <w:rStyle w:val="afc"/>
            <w:noProof/>
          </w:rPr>
          <w:t>第二十部分</w:t>
        </w:r>
        <w:r w:rsidR="00433CE7" w:rsidRPr="00472AE1">
          <w:rPr>
            <w:rStyle w:val="afc"/>
            <w:noProof/>
          </w:rPr>
          <w:t xml:space="preserve">  </w:t>
        </w:r>
        <w:r w:rsidR="00433CE7" w:rsidRPr="00472AE1">
          <w:rPr>
            <w:rStyle w:val="afc"/>
            <w:noProof/>
          </w:rPr>
          <w:t>基金托管协议的内容摘要</w:t>
        </w:r>
        <w:r w:rsidR="00433CE7">
          <w:rPr>
            <w:noProof/>
            <w:webHidden/>
          </w:rPr>
          <w:tab/>
        </w:r>
        <w:r w:rsidR="00433CE7">
          <w:rPr>
            <w:noProof/>
            <w:webHidden/>
          </w:rPr>
          <w:fldChar w:fldCharType="begin"/>
        </w:r>
        <w:r w:rsidR="00433CE7">
          <w:rPr>
            <w:noProof/>
            <w:webHidden/>
          </w:rPr>
          <w:instrText xml:space="preserve"> PAGEREF _Toc132010512 \h </w:instrText>
        </w:r>
        <w:r w:rsidR="00433CE7">
          <w:rPr>
            <w:noProof/>
            <w:webHidden/>
          </w:rPr>
        </w:r>
        <w:r w:rsidR="00433CE7">
          <w:rPr>
            <w:noProof/>
            <w:webHidden/>
          </w:rPr>
          <w:fldChar w:fldCharType="separate"/>
        </w:r>
        <w:r w:rsidR="00433CE7">
          <w:rPr>
            <w:noProof/>
            <w:webHidden/>
          </w:rPr>
          <w:t>112</w:t>
        </w:r>
        <w:r w:rsidR="00433CE7">
          <w:rPr>
            <w:noProof/>
            <w:webHidden/>
          </w:rPr>
          <w:fldChar w:fldCharType="end"/>
        </w:r>
      </w:hyperlink>
    </w:p>
    <w:p w14:paraId="58A908DB" w14:textId="3129D8B2" w:rsidR="00433CE7" w:rsidRDefault="00AB389F">
      <w:pPr>
        <w:pStyle w:val="TOC1"/>
        <w:rPr>
          <w:rFonts w:asciiTheme="minorHAnsi" w:eastAsiaTheme="minorEastAsia" w:hAnsiTheme="minorHAnsi" w:cstheme="minorBidi"/>
          <w:noProof/>
          <w:szCs w:val="22"/>
        </w:rPr>
      </w:pPr>
      <w:hyperlink w:anchor="_Toc132010513" w:history="1">
        <w:r w:rsidR="00433CE7" w:rsidRPr="00472AE1">
          <w:rPr>
            <w:rStyle w:val="afc"/>
            <w:noProof/>
          </w:rPr>
          <w:t>第二十一部分</w:t>
        </w:r>
        <w:r w:rsidR="00433CE7" w:rsidRPr="00472AE1">
          <w:rPr>
            <w:rStyle w:val="afc"/>
            <w:noProof/>
          </w:rPr>
          <w:t xml:space="preserve">  </w:t>
        </w:r>
        <w:r w:rsidR="00433CE7" w:rsidRPr="00472AE1">
          <w:rPr>
            <w:rStyle w:val="afc"/>
            <w:noProof/>
          </w:rPr>
          <w:t>对基金份额持有人的服务</w:t>
        </w:r>
        <w:r w:rsidR="00433CE7">
          <w:rPr>
            <w:noProof/>
            <w:webHidden/>
          </w:rPr>
          <w:tab/>
        </w:r>
        <w:r w:rsidR="00433CE7">
          <w:rPr>
            <w:noProof/>
            <w:webHidden/>
          </w:rPr>
          <w:fldChar w:fldCharType="begin"/>
        </w:r>
        <w:r w:rsidR="00433CE7">
          <w:rPr>
            <w:noProof/>
            <w:webHidden/>
          </w:rPr>
          <w:instrText xml:space="preserve"> PAGEREF _Toc132010513 \h </w:instrText>
        </w:r>
        <w:r w:rsidR="00433CE7">
          <w:rPr>
            <w:noProof/>
            <w:webHidden/>
          </w:rPr>
        </w:r>
        <w:r w:rsidR="00433CE7">
          <w:rPr>
            <w:noProof/>
            <w:webHidden/>
          </w:rPr>
          <w:fldChar w:fldCharType="separate"/>
        </w:r>
        <w:r w:rsidR="00433CE7">
          <w:rPr>
            <w:noProof/>
            <w:webHidden/>
          </w:rPr>
          <w:t>131</w:t>
        </w:r>
        <w:r w:rsidR="00433CE7">
          <w:rPr>
            <w:noProof/>
            <w:webHidden/>
          </w:rPr>
          <w:fldChar w:fldCharType="end"/>
        </w:r>
      </w:hyperlink>
    </w:p>
    <w:p w14:paraId="67C5A54E" w14:textId="0FE32562" w:rsidR="00433CE7" w:rsidRDefault="00AB389F">
      <w:pPr>
        <w:pStyle w:val="TOC1"/>
        <w:rPr>
          <w:rFonts w:asciiTheme="minorHAnsi" w:eastAsiaTheme="minorEastAsia" w:hAnsiTheme="minorHAnsi" w:cstheme="minorBidi"/>
          <w:noProof/>
          <w:szCs w:val="22"/>
        </w:rPr>
      </w:pPr>
      <w:hyperlink w:anchor="_Toc132010514" w:history="1">
        <w:r w:rsidR="00433CE7" w:rsidRPr="00472AE1">
          <w:rPr>
            <w:rStyle w:val="afc"/>
            <w:noProof/>
          </w:rPr>
          <w:t>第二十二部分</w:t>
        </w:r>
        <w:r w:rsidR="00433CE7" w:rsidRPr="00472AE1">
          <w:rPr>
            <w:rStyle w:val="afc"/>
            <w:noProof/>
          </w:rPr>
          <w:t xml:space="preserve">  </w:t>
        </w:r>
        <w:r w:rsidR="00433CE7" w:rsidRPr="00472AE1">
          <w:rPr>
            <w:rStyle w:val="afc"/>
            <w:noProof/>
          </w:rPr>
          <w:t>其他应披露事项</w:t>
        </w:r>
        <w:r w:rsidR="00433CE7">
          <w:rPr>
            <w:noProof/>
            <w:webHidden/>
          </w:rPr>
          <w:tab/>
        </w:r>
        <w:r w:rsidR="00433CE7">
          <w:rPr>
            <w:noProof/>
            <w:webHidden/>
          </w:rPr>
          <w:fldChar w:fldCharType="begin"/>
        </w:r>
        <w:r w:rsidR="00433CE7">
          <w:rPr>
            <w:noProof/>
            <w:webHidden/>
          </w:rPr>
          <w:instrText xml:space="preserve"> PAGEREF _Toc132010514 \h </w:instrText>
        </w:r>
        <w:r w:rsidR="00433CE7">
          <w:rPr>
            <w:noProof/>
            <w:webHidden/>
          </w:rPr>
        </w:r>
        <w:r w:rsidR="00433CE7">
          <w:rPr>
            <w:noProof/>
            <w:webHidden/>
          </w:rPr>
          <w:fldChar w:fldCharType="separate"/>
        </w:r>
        <w:r w:rsidR="00433CE7">
          <w:rPr>
            <w:noProof/>
            <w:webHidden/>
          </w:rPr>
          <w:t>133</w:t>
        </w:r>
        <w:r w:rsidR="00433CE7">
          <w:rPr>
            <w:noProof/>
            <w:webHidden/>
          </w:rPr>
          <w:fldChar w:fldCharType="end"/>
        </w:r>
      </w:hyperlink>
    </w:p>
    <w:p w14:paraId="246382D2" w14:textId="33F680B7" w:rsidR="00433CE7" w:rsidRDefault="00AB389F">
      <w:pPr>
        <w:pStyle w:val="TOC1"/>
        <w:rPr>
          <w:rFonts w:asciiTheme="minorHAnsi" w:eastAsiaTheme="minorEastAsia" w:hAnsiTheme="minorHAnsi" w:cstheme="minorBidi"/>
          <w:noProof/>
          <w:szCs w:val="22"/>
        </w:rPr>
      </w:pPr>
      <w:hyperlink w:anchor="_Toc132010515" w:history="1">
        <w:r w:rsidR="00433CE7" w:rsidRPr="00472AE1">
          <w:rPr>
            <w:rStyle w:val="afc"/>
            <w:noProof/>
          </w:rPr>
          <w:t>第二十三部分</w:t>
        </w:r>
        <w:r w:rsidR="00433CE7" w:rsidRPr="00472AE1">
          <w:rPr>
            <w:rStyle w:val="afc"/>
            <w:noProof/>
          </w:rPr>
          <w:t xml:space="preserve">  </w:t>
        </w:r>
        <w:r w:rsidR="00433CE7" w:rsidRPr="00472AE1">
          <w:rPr>
            <w:rStyle w:val="afc"/>
            <w:noProof/>
          </w:rPr>
          <w:t>招募说明书存放及查阅方式</w:t>
        </w:r>
        <w:r w:rsidR="00433CE7">
          <w:rPr>
            <w:noProof/>
            <w:webHidden/>
          </w:rPr>
          <w:tab/>
        </w:r>
        <w:r w:rsidR="00433CE7">
          <w:rPr>
            <w:noProof/>
            <w:webHidden/>
          </w:rPr>
          <w:fldChar w:fldCharType="begin"/>
        </w:r>
        <w:r w:rsidR="00433CE7">
          <w:rPr>
            <w:noProof/>
            <w:webHidden/>
          </w:rPr>
          <w:instrText xml:space="preserve"> PAGEREF _Toc132010515 \h </w:instrText>
        </w:r>
        <w:r w:rsidR="00433CE7">
          <w:rPr>
            <w:noProof/>
            <w:webHidden/>
          </w:rPr>
        </w:r>
        <w:r w:rsidR="00433CE7">
          <w:rPr>
            <w:noProof/>
            <w:webHidden/>
          </w:rPr>
          <w:fldChar w:fldCharType="separate"/>
        </w:r>
        <w:r w:rsidR="00433CE7">
          <w:rPr>
            <w:noProof/>
            <w:webHidden/>
          </w:rPr>
          <w:t>135</w:t>
        </w:r>
        <w:r w:rsidR="00433CE7">
          <w:rPr>
            <w:noProof/>
            <w:webHidden/>
          </w:rPr>
          <w:fldChar w:fldCharType="end"/>
        </w:r>
      </w:hyperlink>
    </w:p>
    <w:p w14:paraId="189E71D5" w14:textId="1555B4D6" w:rsidR="00433CE7" w:rsidRDefault="00AB389F">
      <w:pPr>
        <w:pStyle w:val="TOC1"/>
        <w:rPr>
          <w:rFonts w:asciiTheme="minorHAnsi" w:eastAsiaTheme="minorEastAsia" w:hAnsiTheme="minorHAnsi" w:cstheme="minorBidi"/>
          <w:noProof/>
          <w:szCs w:val="22"/>
        </w:rPr>
      </w:pPr>
      <w:hyperlink w:anchor="_Toc132010516" w:history="1">
        <w:r w:rsidR="00433CE7" w:rsidRPr="00472AE1">
          <w:rPr>
            <w:rStyle w:val="afc"/>
            <w:noProof/>
          </w:rPr>
          <w:t>第二十四部分</w:t>
        </w:r>
        <w:r w:rsidR="00433CE7" w:rsidRPr="00472AE1">
          <w:rPr>
            <w:rStyle w:val="afc"/>
            <w:noProof/>
          </w:rPr>
          <w:t xml:space="preserve">  </w:t>
        </w:r>
        <w:r w:rsidR="00433CE7" w:rsidRPr="00472AE1">
          <w:rPr>
            <w:rStyle w:val="afc"/>
            <w:noProof/>
          </w:rPr>
          <w:t>备查文件</w:t>
        </w:r>
        <w:r w:rsidR="00433CE7">
          <w:rPr>
            <w:noProof/>
            <w:webHidden/>
          </w:rPr>
          <w:tab/>
        </w:r>
        <w:r w:rsidR="00433CE7">
          <w:rPr>
            <w:noProof/>
            <w:webHidden/>
          </w:rPr>
          <w:fldChar w:fldCharType="begin"/>
        </w:r>
        <w:r w:rsidR="00433CE7">
          <w:rPr>
            <w:noProof/>
            <w:webHidden/>
          </w:rPr>
          <w:instrText xml:space="preserve"> PAGEREF _Toc132010516 \h </w:instrText>
        </w:r>
        <w:r w:rsidR="00433CE7">
          <w:rPr>
            <w:noProof/>
            <w:webHidden/>
          </w:rPr>
        </w:r>
        <w:r w:rsidR="00433CE7">
          <w:rPr>
            <w:noProof/>
            <w:webHidden/>
          </w:rPr>
          <w:fldChar w:fldCharType="separate"/>
        </w:r>
        <w:r w:rsidR="00433CE7">
          <w:rPr>
            <w:noProof/>
            <w:webHidden/>
          </w:rPr>
          <w:t>136</w:t>
        </w:r>
        <w:r w:rsidR="00433CE7">
          <w:rPr>
            <w:noProof/>
            <w:webHidden/>
          </w:rPr>
          <w:fldChar w:fldCharType="end"/>
        </w:r>
      </w:hyperlink>
    </w:p>
    <w:p w14:paraId="1961B676" w14:textId="1181AD0F"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320104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320104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sidRPr="0050608A">
        <w:rPr>
          <w:rFonts w:asciiTheme="minorEastAsia" w:hAnsiTheme="minorEastAsia" w:cs="Times New Roman" w:hint="eastAsia"/>
          <w:sz w:val="24"/>
          <w:szCs w:val="24"/>
        </w:rPr>
        <w:t>式资金</w:t>
      </w:r>
      <w:proofErr w:type="gramEnd"/>
      <w:r w:rsidRPr="0050608A">
        <w:rPr>
          <w:rFonts w:asciiTheme="minorEastAsia" w:hAnsiTheme="minorEastAsia" w:cs="Times New Roman" w:hint="eastAsia"/>
          <w:sz w:val="24"/>
          <w:szCs w:val="24"/>
        </w:rPr>
        <w:t>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sidRPr="0050608A">
        <w:rPr>
          <w:rFonts w:asciiTheme="minorEastAsia" w:hAnsiTheme="minorEastAsia" w:cs="Times New Roman" w:hint="eastAsia"/>
          <w:sz w:val="24"/>
          <w:szCs w:val="24"/>
        </w:rPr>
        <w:t>研</w:t>
      </w:r>
      <w:proofErr w:type="gramEnd"/>
      <w:r w:rsidRPr="0050608A">
        <w:rPr>
          <w:rFonts w:asciiTheme="minorEastAsia" w:hAnsiTheme="minorEastAsia" w:cs="Times New Roman" w:hint="eastAsia"/>
          <w:sz w:val="24"/>
          <w:szCs w:val="24"/>
        </w:rPr>
        <w:t>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0608A">
        <w:rPr>
          <w:rFonts w:asciiTheme="minorEastAsia" w:hAnsiTheme="minorEastAsia" w:cs="Times New Roman" w:hint="eastAsia"/>
          <w:sz w:val="24"/>
          <w:szCs w:val="24"/>
        </w:rPr>
        <w:t>非交易</w:t>
      </w:r>
      <w:proofErr w:type="gramEnd"/>
      <w:r w:rsidRPr="0050608A">
        <w:rPr>
          <w:rFonts w:asciiTheme="minorEastAsia" w:hAnsiTheme="minorEastAsia" w:cs="Times New Roman" w:hint="eastAsia"/>
          <w:sz w:val="24"/>
          <w:szCs w:val="24"/>
        </w:rPr>
        <w:t>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w:t>
      </w:r>
      <w:proofErr w:type="gramStart"/>
      <w:r w:rsidRPr="0050608A">
        <w:rPr>
          <w:rFonts w:asciiTheme="minorEastAsia" w:hAnsiTheme="minorEastAsia" w:cs="Times New Roman" w:hint="eastAsia"/>
          <w:sz w:val="24"/>
          <w:szCs w:val="24"/>
        </w:rPr>
        <w:t>指办理</w:t>
      </w:r>
      <w:proofErr w:type="gramEnd"/>
      <w:r w:rsidRPr="0050608A">
        <w:rPr>
          <w:rFonts w:asciiTheme="minorEastAsia" w:hAnsiTheme="minorEastAsia" w:cs="Times New Roman" w:hint="eastAsia"/>
          <w:sz w:val="24"/>
          <w:szCs w:val="24"/>
        </w:rPr>
        <w:t>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w:t>
      </w:r>
      <w:proofErr w:type="spellStart"/>
      <w:r w:rsidRPr="0050608A">
        <w:rPr>
          <w:rFonts w:asciiTheme="minorEastAsia" w:hAnsiTheme="minorEastAsia" w:cs="Times New Roman" w:hint="eastAsia"/>
          <w:sz w:val="24"/>
          <w:szCs w:val="24"/>
        </w:rPr>
        <w:t>T+n</w:t>
      </w:r>
      <w:proofErr w:type="spellEnd"/>
      <w:r w:rsidRPr="0050608A">
        <w:rPr>
          <w:rFonts w:asciiTheme="minorEastAsia" w:hAnsiTheme="minorEastAsia" w:cs="Times New Roman" w:hint="eastAsia"/>
          <w:sz w:val="24"/>
          <w:szCs w:val="24"/>
        </w:rPr>
        <w:t>日：指自T日起第n</w:t>
      </w:r>
      <w:proofErr w:type="gramStart"/>
      <w:r w:rsidRPr="0050608A">
        <w:rPr>
          <w:rFonts w:asciiTheme="minorEastAsia" w:hAnsiTheme="minorEastAsia" w:cs="Times New Roman" w:hint="eastAsia"/>
          <w:sz w:val="24"/>
          <w:szCs w:val="24"/>
        </w:rPr>
        <w:t>个</w:t>
      </w:r>
      <w:proofErr w:type="gramEnd"/>
      <w:r w:rsidRPr="0050608A">
        <w:rPr>
          <w:rFonts w:asciiTheme="minorEastAsia" w:hAnsiTheme="minorEastAsia" w:cs="Times New Roman" w:hint="eastAsia"/>
          <w:sz w:val="24"/>
          <w:szCs w:val="24"/>
        </w:rPr>
        <w:t>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sidRPr="0050608A">
        <w:rPr>
          <w:rFonts w:asciiTheme="minorEastAsia" w:hAnsiTheme="minorEastAsia" w:cs="Times New Roman" w:hint="eastAsia"/>
          <w:sz w:val="24"/>
          <w:szCs w:val="24"/>
        </w:rPr>
        <w:t>含协议</w:t>
      </w:r>
      <w:proofErr w:type="gramEnd"/>
      <w:r w:rsidRPr="0050608A">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实施期间，原有账户称为主袋账户，专门账户</w:t>
      </w:r>
      <w:proofErr w:type="gramStart"/>
      <w:r w:rsidRPr="0050608A">
        <w:rPr>
          <w:rFonts w:asciiTheme="minorEastAsia" w:hAnsiTheme="minorEastAsia" w:cs="Times New Roman" w:hint="eastAsia"/>
          <w:sz w:val="24"/>
          <w:szCs w:val="24"/>
        </w:rPr>
        <w:t>称为侧袋账户</w:t>
      </w:r>
      <w:proofErr w:type="gramEnd"/>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w:t>
      </w:r>
      <w:proofErr w:type="gramStart"/>
      <w:r w:rsidRPr="0050608A">
        <w:rPr>
          <w:rFonts w:asciiTheme="minorEastAsia" w:hAnsiTheme="minorEastAsia" w:cs="Times New Roman" w:hint="eastAsia"/>
          <w:sz w:val="24"/>
          <w:szCs w:val="24"/>
        </w:rPr>
        <w:t>仍导致</w:t>
      </w:r>
      <w:proofErr w:type="gramEnd"/>
      <w:r w:rsidRPr="0050608A">
        <w:rPr>
          <w:rFonts w:asciiTheme="minorEastAsia" w:hAnsiTheme="minorEastAsia" w:cs="Times New Roman" w:hint="eastAsia"/>
          <w:sz w:val="24"/>
          <w:szCs w:val="24"/>
        </w:rPr>
        <w:t>公允价值存在重大不确定性的资产；（二）</w:t>
      </w:r>
      <w:proofErr w:type="gramStart"/>
      <w:r w:rsidRPr="0050608A">
        <w:rPr>
          <w:rFonts w:asciiTheme="minorEastAsia" w:hAnsiTheme="minorEastAsia" w:cs="Times New Roman" w:hint="eastAsia"/>
          <w:sz w:val="24"/>
          <w:szCs w:val="24"/>
        </w:rPr>
        <w:t>按摊余成本</w:t>
      </w:r>
      <w:proofErr w:type="gramEnd"/>
      <w:r w:rsidRPr="0050608A">
        <w:rPr>
          <w:rFonts w:asciiTheme="minorEastAsia" w:hAnsiTheme="minorEastAsia" w:cs="Times New Roman" w:hint="eastAsia"/>
          <w:sz w:val="24"/>
          <w:szCs w:val="24"/>
        </w:rPr>
        <w:t>计量且计提资产减值</w:t>
      </w:r>
      <w:proofErr w:type="gramStart"/>
      <w:r w:rsidRPr="0050608A">
        <w:rPr>
          <w:rFonts w:asciiTheme="minorEastAsia" w:hAnsiTheme="minorEastAsia" w:cs="Times New Roman" w:hint="eastAsia"/>
          <w:sz w:val="24"/>
          <w:szCs w:val="24"/>
        </w:rPr>
        <w:t>准备仍导致</w:t>
      </w:r>
      <w:proofErr w:type="gramEnd"/>
      <w:r w:rsidRPr="0050608A">
        <w:rPr>
          <w:rFonts w:asciiTheme="minorEastAsia" w:hAnsiTheme="minorEastAsia" w:cs="Times New Roman" w:hint="eastAsia"/>
          <w:sz w:val="24"/>
          <w:szCs w:val="24"/>
        </w:rPr>
        <w:t>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1320104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81424C3"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AB389F" w:rsidRPr="003F07F0">
        <w:rPr>
          <w:rFonts w:asciiTheme="minorEastAsia" w:hAnsiTheme="minorEastAsia" w:cs="Arial" w:hint="eastAsia"/>
          <w:kern w:val="0"/>
          <w:sz w:val="24"/>
          <w:szCs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414F028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74240A">
        <w:rPr>
          <w:rFonts w:asciiTheme="minorEastAsia" w:hAnsiTheme="minorEastAsia" w:cs="Times New Roman" w:hint="eastAsia"/>
          <w:kern w:val="0"/>
          <w:sz w:val="24"/>
          <w:szCs w:val="24"/>
        </w:rPr>
        <w:t>罗艳</w:t>
      </w:r>
    </w:p>
    <w:p w14:paraId="59A0CFC0" w14:textId="0F1FEC3A"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74240A">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4B5D6AA7" w14:textId="336D91CF" w:rsidR="00BC56E3" w:rsidRDefault="00BC56E3" w:rsidP="003F07F0">
      <w:pPr>
        <w:adjustRightInd w:val="0"/>
        <w:snapToGrid w:val="0"/>
        <w:spacing w:line="360" w:lineRule="auto"/>
        <w:ind w:firstLineChars="200" w:firstLine="480"/>
        <w:rPr>
          <w:rFonts w:asciiTheme="minorEastAsia" w:hAnsiTheme="minorEastAsia" w:cs="Arial"/>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w:t>
      </w:r>
      <w:proofErr w:type="gramStart"/>
      <w:r w:rsidRPr="00BC56E3">
        <w:rPr>
          <w:rFonts w:asciiTheme="minorEastAsia" w:hAnsiTheme="minorEastAsia" w:cs="Arial" w:hint="eastAsia"/>
          <w:kern w:val="0"/>
          <w:sz w:val="24"/>
          <w:szCs w:val="24"/>
        </w:rPr>
        <w:t>投</w:t>
      </w:r>
      <w:proofErr w:type="gramEnd"/>
      <w:r w:rsidRPr="00BC56E3">
        <w:rPr>
          <w:rFonts w:asciiTheme="minorEastAsia" w:hAnsiTheme="minorEastAsia" w:cs="Arial" w:hint="eastAsia"/>
          <w:kern w:val="0"/>
          <w:sz w:val="24"/>
          <w:szCs w:val="24"/>
        </w:rPr>
        <w:t>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w:t>
      </w:r>
      <w:proofErr w:type="gramStart"/>
      <w:r w:rsidRPr="00BC56E3">
        <w:rPr>
          <w:rFonts w:asciiTheme="minorEastAsia" w:hAnsiTheme="minorEastAsia" w:cs="Arial" w:hint="eastAsia"/>
          <w:kern w:val="0"/>
          <w:sz w:val="24"/>
          <w:szCs w:val="24"/>
        </w:rPr>
        <w:t>投</w:t>
      </w:r>
      <w:proofErr w:type="gramEnd"/>
      <w:r w:rsidRPr="00BC56E3">
        <w:rPr>
          <w:rFonts w:asciiTheme="minorEastAsia" w:hAnsiTheme="minorEastAsia" w:cs="Arial" w:hint="eastAsia"/>
          <w:kern w:val="0"/>
          <w:sz w:val="24"/>
          <w:szCs w:val="24"/>
        </w:rPr>
        <w:t>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w:t>
      </w:r>
      <w:proofErr w:type="gramStart"/>
      <w:r w:rsidRPr="00BC56E3">
        <w:rPr>
          <w:rFonts w:asciiTheme="minorEastAsia" w:hAnsiTheme="minorEastAsia" w:cs="Arial" w:hint="eastAsia"/>
          <w:kern w:val="0"/>
          <w:sz w:val="24"/>
          <w:szCs w:val="24"/>
        </w:rPr>
        <w:t>母基金</w:t>
      </w:r>
      <w:proofErr w:type="gramEnd"/>
      <w:r w:rsidRPr="00BC56E3">
        <w:rPr>
          <w:rFonts w:asciiTheme="minorEastAsia" w:hAnsiTheme="minorEastAsia" w:cs="Arial" w:hint="eastAsia"/>
          <w:kern w:val="0"/>
          <w:sz w:val="24"/>
          <w:szCs w:val="24"/>
        </w:rPr>
        <w:t>管理有限公司董事，</w:t>
      </w: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管理有限公司董事长。 </w:t>
      </w:r>
    </w:p>
    <w:p w14:paraId="32EFB445" w14:textId="58093FF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Pr>
          <w:rFonts w:asciiTheme="minorEastAsia" w:hAnsiTheme="minorEastAsia" w:cs="Arial" w:hint="eastAsia"/>
          <w:kern w:val="0"/>
          <w:sz w:val="24"/>
          <w:szCs w:val="24"/>
        </w:rPr>
        <w:t>董事</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EF6B53B" w14:textId="50C9FDA6" w:rsidR="00D90E1E" w:rsidRPr="00D90E1E" w:rsidRDefault="00D90E1E" w:rsidP="00D90E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w:t>
      </w:r>
      <w:r w:rsidRPr="00BC56E3">
        <w:rPr>
          <w:rFonts w:asciiTheme="minorEastAsia" w:hAnsiTheme="minorEastAsia" w:cs="Arial" w:hint="eastAsia"/>
          <w:kern w:val="0"/>
          <w:sz w:val="24"/>
          <w:szCs w:val="24"/>
        </w:rPr>
        <w:lastRenderedPageBreak/>
        <w:t>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w:t>
      </w:r>
      <w:proofErr w:type="gramStart"/>
      <w:r w:rsidRPr="00BC56E3">
        <w:rPr>
          <w:rFonts w:asciiTheme="minorEastAsia" w:hAnsiTheme="minorEastAsia" w:cs="Arial" w:hint="eastAsia"/>
          <w:kern w:val="0"/>
          <w:sz w:val="24"/>
          <w:szCs w:val="24"/>
        </w:rPr>
        <w:t>投</w:t>
      </w:r>
      <w:proofErr w:type="gramEnd"/>
      <w:r w:rsidRPr="00BC56E3">
        <w:rPr>
          <w:rFonts w:asciiTheme="minorEastAsia" w:hAnsiTheme="minorEastAsia" w:cs="Arial" w:hint="eastAsia"/>
          <w:kern w:val="0"/>
          <w:sz w:val="24"/>
          <w:szCs w:val="24"/>
        </w:rPr>
        <w:t>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w:t>
      </w:r>
      <w:proofErr w:type="gramStart"/>
      <w:r w:rsidRPr="00BC56E3">
        <w:rPr>
          <w:rFonts w:asciiTheme="minorEastAsia" w:hAnsiTheme="minorEastAsia" w:cs="Arial" w:hint="eastAsia"/>
          <w:kern w:val="0"/>
          <w:sz w:val="24"/>
          <w:szCs w:val="24"/>
        </w:rPr>
        <w:t>投</w:t>
      </w:r>
      <w:proofErr w:type="gramEnd"/>
      <w:r w:rsidRPr="00BC56E3">
        <w:rPr>
          <w:rFonts w:asciiTheme="minorEastAsia" w:hAnsiTheme="minorEastAsia" w:cs="Arial" w:hint="eastAsia"/>
          <w:kern w:val="0"/>
          <w:sz w:val="24"/>
          <w:szCs w:val="24"/>
        </w:rPr>
        <w:t>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w:t>
      </w:r>
      <w:proofErr w:type="gramStart"/>
      <w:r w:rsidRPr="00BC56E3">
        <w:rPr>
          <w:rFonts w:asciiTheme="minorEastAsia" w:hAnsiTheme="minorEastAsia" w:cs="Arial" w:hint="eastAsia"/>
          <w:kern w:val="0"/>
          <w:sz w:val="24"/>
          <w:szCs w:val="24"/>
        </w:rPr>
        <w:t>母基金</w:t>
      </w:r>
      <w:proofErr w:type="gramEnd"/>
      <w:r w:rsidRPr="00BC56E3">
        <w:rPr>
          <w:rFonts w:asciiTheme="minorEastAsia" w:hAnsiTheme="minorEastAsia" w:cs="Arial" w:hint="eastAsia"/>
          <w:kern w:val="0"/>
          <w:sz w:val="24"/>
          <w:szCs w:val="24"/>
        </w:rPr>
        <w:t>管理有限公司董事，</w:t>
      </w:r>
      <w:r>
        <w:rPr>
          <w:rFonts w:asciiTheme="minorEastAsia" w:hAnsiTheme="minorEastAsia" w:cs="Arial" w:hint="eastAsia"/>
          <w:kern w:val="0"/>
          <w:sz w:val="24"/>
          <w:szCs w:val="24"/>
        </w:rPr>
        <w:t xml:space="preserve">富荣基金管理有限公司董事长。 </w:t>
      </w:r>
    </w:p>
    <w:p w14:paraId="21B65710" w14:textId="09162E21"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sidRPr="0074240A">
        <w:rPr>
          <w:rFonts w:asciiTheme="minorEastAsia" w:hAnsiTheme="minorEastAsia" w:cs="Arial" w:hint="eastAsia"/>
          <w:kern w:val="0"/>
          <w:sz w:val="24"/>
          <w:szCs w:val="24"/>
        </w:rPr>
        <w:t>总经理，代行首席信息官</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4425D7">
        <w:rPr>
          <w:rFonts w:asciiTheme="minorEastAsia" w:hAnsiTheme="minorEastAsia" w:cs="Arial" w:hint="eastAsia"/>
          <w:kern w:val="0"/>
          <w:sz w:val="24"/>
          <w:szCs w:val="24"/>
        </w:rPr>
        <w:t>中国科学技术大学硕士，12年以上投资与研究工作经验。历任西南证券证券投资部投资经理、私募机构投资经理、投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w:t>
      </w:r>
      <w:proofErr w:type="gramStart"/>
      <w:r w:rsidR="000B5EC5" w:rsidRPr="000B5EC5">
        <w:rPr>
          <w:rFonts w:asciiTheme="minorEastAsia" w:hAnsiTheme="minorEastAsia" w:cs="Arial" w:hint="eastAsia"/>
          <w:kern w:val="0"/>
          <w:sz w:val="24"/>
          <w:szCs w:val="24"/>
        </w:rPr>
        <w:t>鑫</w:t>
      </w:r>
      <w:proofErr w:type="gramEnd"/>
      <w:r w:rsidR="000B5EC5" w:rsidRPr="000B5EC5">
        <w:rPr>
          <w:rFonts w:asciiTheme="minorEastAsia" w:hAnsiTheme="minorEastAsia" w:cs="Arial" w:hint="eastAsia"/>
          <w:kern w:val="0"/>
          <w:sz w:val="24"/>
          <w:szCs w:val="24"/>
        </w:rPr>
        <w:t>灵活配置混合型证券投资</w:t>
      </w:r>
      <w:proofErr w:type="gramStart"/>
      <w:r w:rsidR="000B5EC5" w:rsidRPr="000B5EC5">
        <w:rPr>
          <w:rFonts w:asciiTheme="minorEastAsia" w:hAnsiTheme="minorEastAsia" w:cs="Arial" w:hint="eastAsia"/>
          <w:kern w:val="0"/>
          <w:sz w:val="24"/>
          <w:szCs w:val="24"/>
        </w:rPr>
        <w:t>基金</w:t>
      </w:r>
      <w:r w:rsidR="000B5EC5">
        <w:rPr>
          <w:rFonts w:asciiTheme="minorEastAsia" w:hAnsiTheme="minorEastAsia" w:cs="Arial" w:hint="eastAsia"/>
          <w:kern w:val="0"/>
          <w:sz w:val="24"/>
          <w:szCs w:val="24"/>
        </w:rPr>
        <w:t>基金</w:t>
      </w:r>
      <w:proofErr w:type="gramEnd"/>
      <w:r w:rsidR="000B5EC5">
        <w:rPr>
          <w:rFonts w:asciiTheme="minorEastAsia" w:hAnsiTheme="minorEastAsia" w:cs="Arial" w:hint="eastAsia"/>
          <w:kern w:val="0"/>
          <w:sz w:val="24"/>
          <w:szCs w:val="24"/>
        </w:rPr>
        <w:t>经理（自2018年3月30日起任职）、</w:t>
      </w:r>
      <w:r w:rsidR="000B5EC5" w:rsidRPr="000B5EC5">
        <w:rPr>
          <w:rFonts w:asciiTheme="minorEastAsia" w:hAnsiTheme="minorEastAsia" w:cs="Arial" w:hint="eastAsia"/>
          <w:kern w:val="0"/>
          <w:sz w:val="24"/>
          <w:szCs w:val="24"/>
        </w:rPr>
        <w:t>富荣福锦混合型证券投资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经理（自2022年8月5日起任职）。</w:t>
      </w:r>
      <w:r w:rsidRPr="004425D7">
        <w:rPr>
          <w:rFonts w:asciiTheme="minorEastAsia" w:hAnsiTheme="minorEastAsia" w:cs="Arial" w:hint="eastAsia"/>
          <w:kern w:val="0"/>
          <w:sz w:val="24"/>
          <w:szCs w:val="24"/>
        </w:rPr>
        <w:t xml:space="preserve">      </w:t>
      </w:r>
    </w:p>
    <w:p w14:paraId="24D59268" w14:textId="731CC9B3" w:rsidR="001E02A1" w:rsidRDefault="00C11BFA" w:rsidP="007C26D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ECA8B83" w14:textId="0D5ED21F"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邓宇翔先生，</w:t>
      </w:r>
      <w:r w:rsidR="00E63FF8" w:rsidRPr="00C34F23">
        <w:rPr>
          <w:rFonts w:asciiTheme="minorEastAsia" w:hAnsiTheme="minorEastAsia" w:cs="Arial" w:hint="eastAsia"/>
          <w:kern w:val="0"/>
          <w:sz w:val="24"/>
          <w:szCs w:val="24"/>
        </w:rPr>
        <w:t>代行</w:t>
      </w:r>
      <w:r w:rsidRPr="00C34F23">
        <w:rPr>
          <w:rFonts w:asciiTheme="minorEastAsia" w:hAnsiTheme="minorEastAsia" w:cs="Arial" w:hint="eastAsia"/>
          <w:kern w:val="0"/>
          <w:sz w:val="24"/>
          <w:szCs w:val="24"/>
        </w:rPr>
        <w:t>投资决策委员会</w:t>
      </w:r>
      <w:r w:rsidR="00E63FF8" w:rsidRPr="00C34F23">
        <w:rPr>
          <w:rFonts w:asciiTheme="minorEastAsia" w:hAnsiTheme="minorEastAsia" w:cs="Arial" w:hint="eastAsia"/>
          <w:kern w:val="0"/>
          <w:sz w:val="24"/>
          <w:szCs w:val="24"/>
        </w:rPr>
        <w:t>主任</w:t>
      </w:r>
      <w:r w:rsidRPr="00C34F23">
        <w:rPr>
          <w:rFonts w:asciiTheme="minorEastAsia" w:hAnsiTheme="minorEastAsia" w:cs="Arial" w:hint="eastAsia"/>
          <w:kern w:val="0"/>
          <w:sz w:val="24"/>
          <w:szCs w:val="24"/>
        </w:rPr>
        <w:t>委员、权益投资部总经理、基金经理。</w:t>
      </w:r>
    </w:p>
    <w:p w14:paraId="5B56F15C"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lastRenderedPageBreak/>
        <w:t>郎骋成先生，投资决策委员会委员、研究部总经理、基金经理。</w:t>
      </w:r>
    </w:p>
    <w:p w14:paraId="31764F48"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黄祥斌先生，投资决策委员会委员、投资一部总经理、基金经理。</w:t>
      </w:r>
    </w:p>
    <w:p w14:paraId="5C8AFD9B" w14:textId="77777777" w:rsidR="0074240A" w:rsidRPr="0074240A" w:rsidRDefault="0074240A" w:rsidP="0074240A">
      <w:pPr>
        <w:adjustRightInd w:val="0"/>
        <w:snapToGrid w:val="0"/>
        <w:spacing w:line="360" w:lineRule="auto"/>
        <w:ind w:firstLineChars="200" w:firstLine="480"/>
        <w:rPr>
          <w:rFonts w:asciiTheme="minorEastAsia" w:hAnsiTheme="minorEastAsia" w:cs="Arial"/>
          <w:kern w:val="0"/>
          <w:sz w:val="24"/>
          <w:szCs w:val="24"/>
        </w:rPr>
      </w:pPr>
      <w:r w:rsidRPr="0074240A">
        <w:rPr>
          <w:rFonts w:asciiTheme="minorEastAsia" w:hAnsiTheme="minorEastAsia" w:cs="Arial" w:hint="eastAsia"/>
          <w:kern w:val="0"/>
          <w:sz w:val="24"/>
          <w:szCs w:val="24"/>
        </w:rPr>
        <w:t>宋芳女士，投资决策委员会委员、固定收益部总经理、基金经理。</w:t>
      </w:r>
    </w:p>
    <w:p w14:paraId="70FA6522" w14:textId="65A1BC2A" w:rsidR="0074240A" w:rsidRPr="00C34F23" w:rsidRDefault="0074240A" w:rsidP="0074240A">
      <w:pPr>
        <w:adjustRightInd w:val="0"/>
        <w:snapToGrid w:val="0"/>
        <w:spacing w:line="360" w:lineRule="auto"/>
        <w:ind w:firstLineChars="200" w:firstLine="480"/>
        <w:rPr>
          <w:rFonts w:asciiTheme="minorEastAsia" w:hAnsiTheme="minorEastAsia" w:cs="Arial"/>
          <w:kern w:val="0"/>
          <w:sz w:val="24"/>
          <w:szCs w:val="24"/>
        </w:rPr>
      </w:pPr>
      <w:r w:rsidRPr="0074240A">
        <w:rPr>
          <w:rFonts w:asciiTheme="minorEastAsia" w:hAnsiTheme="minorEastAsia" w:cs="Arial" w:hint="eastAsia"/>
          <w:kern w:val="0"/>
          <w:sz w:val="24"/>
          <w:szCs w:val="24"/>
        </w:rPr>
        <w:t>孟飞先生，投资决策委员会委员、固定收益部副总经理、基金经理。</w:t>
      </w:r>
    </w:p>
    <w:p w14:paraId="141E2738" w14:textId="327D9CB9"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王丹女士，投资决策委员会委员、</w:t>
      </w:r>
      <w:r w:rsidR="004B787D">
        <w:rPr>
          <w:rFonts w:asciiTheme="minorEastAsia" w:hAnsiTheme="minorEastAsia" w:cs="Arial" w:hint="eastAsia"/>
          <w:kern w:val="0"/>
          <w:sz w:val="24"/>
          <w:szCs w:val="24"/>
        </w:rPr>
        <w:t>固定收益部总经理助理、</w:t>
      </w:r>
      <w:r w:rsidRPr="00C34F23">
        <w:rPr>
          <w:rFonts w:asciiTheme="minorEastAsia" w:hAnsiTheme="minorEastAsia" w:cs="Arial" w:hint="eastAsia"/>
          <w:kern w:val="0"/>
          <w:sz w:val="24"/>
          <w:szCs w:val="24"/>
        </w:rPr>
        <w:t>基金经理。</w:t>
      </w:r>
    </w:p>
    <w:p w14:paraId="63D338DA"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32010496"/>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BB7561F"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名称：中国工商银行股份有限公司</w:t>
      </w:r>
    </w:p>
    <w:p w14:paraId="436FE616"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注册地址：北京市西城区复兴门内大街55号</w:t>
      </w:r>
    </w:p>
    <w:p w14:paraId="36DAB987"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成立时间：1984年1月1日</w:t>
      </w:r>
    </w:p>
    <w:p w14:paraId="000C3A3A"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法定代表人： 陈四清</w:t>
      </w:r>
    </w:p>
    <w:p w14:paraId="70226FCD"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注册资本：人民币35,640,625.7089万元</w:t>
      </w:r>
    </w:p>
    <w:p w14:paraId="7427F62B"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联系电话：010-66105799</w:t>
      </w:r>
    </w:p>
    <w:p w14:paraId="5D084FDB" w14:textId="43CF5546" w:rsidR="00D34323" w:rsidRPr="00B8655A"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5EAB40AA" w:rsidR="00430DC3" w:rsidRDefault="006D429F"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截至2022年12月，中国工商银行资产托管部共有员工213人，平均年龄34岁，95%以上员工拥有大学本科以上学历，高管人员均拥有研究生以上学历或高级技术职称。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1400368B" w:rsidR="00B8655A" w:rsidRPr="00B8655A" w:rsidRDefault="006D429F"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2022年12月，中国工商银行共托管证券投资基金1337只。自2003年以来，本行连续二十年获得香港《亚洲货币》、英国《全球托管人》、香港《财资》、美国《环球金融》、内地《证券时报》、《上海证券报》等境内外权威财经媒体评选的86项最佳托管银行大奖；是获得奖项</w:t>
      </w:r>
      <w:r w:rsidRPr="006D429F">
        <w:rPr>
          <w:rFonts w:asciiTheme="minorEastAsia" w:hAnsiTheme="minorEastAsia" w:cs="Arial" w:hint="eastAsia"/>
          <w:bCs/>
          <w:sz w:val="24"/>
          <w:szCs w:val="24"/>
        </w:rPr>
        <w:lastRenderedPageBreak/>
        <w:t>最多的国内托管银行，优良的服务品质获得国内外金融领域的持续认可和广泛好评。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w:t>
      </w:r>
      <w:proofErr w:type="gramStart"/>
      <w:r w:rsidRPr="00897E91">
        <w:rPr>
          <w:rFonts w:asciiTheme="minorEastAsia" w:hAnsiTheme="minorEastAsia" w:cs="Arial" w:hint="eastAsia"/>
          <w:bCs/>
          <w:sz w:val="24"/>
          <w:szCs w:val="24"/>
        </w:rPr>
        <w:t>最</w:t>
      </w:r>
      <w:proofErr w:type="gramEnd"/>
      <w:r w:rsidRPr="00897E91">
        <w:rPr>
          <w:rFonts w:asciiTheme="minorEastAsia" w:hAnsiTheme="minorEastAsia" w:cs="Arial" w:hint="eastAsia"/>
          <w:bCs/>
          <w:sz w:val="24"/>
          <w:szCs w:val="24"/>
        </w:rPr>
        <w:t>权威的ISAE3402审阅，全部获得无保留意见的控制及有效性报告。充分表明</w:t>
      </w:r>
      <w:proofErr w:type="gramStart"/>
      <w:r w:rsidRPr="00897E91">
        <w:rPr>
          <w:rFonts w:asciiTheme="minorEastAsia" w:hAnsiTheme="minorEastAsia" w:cs="Arial" w:hint="eastAsia"/>
          <w:bCs/>
          <w:sz w:val="24"/>
          <w:szCs w:val="24"/>
        </w:rPr>
        <w:t>独立第三</w:t>
      </w:r>
      <w:proofErr w:type="gramEnd"/>
      <w:r w:rsidRPr="00897E91">
        <w:rPr>
          <w:rFonts w:asciiTheme="minorEastAsia" w:hAnsiTheme="minorEastAsia" w:cs="Arial" w:hint="eastAsia"/>
          <w:bCs/>
          <w:sz w:val="24"/>
          <w:szCs w:val="24"/>
        </w:rPr>
        <w:t>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w:t>
      </w:r>
      <w:proofErr w:type="gramStart"/>
      <w:r w:rsidRPr="00897E91">
        <w:rPr>
          <w:rFonts w:asciiTheme="minorEastAsia" w:hAnsiTheme="minorEastAsia" w:cs="Arial" w:hint="eastAsia"/>
          <w:bCs/>
          <w:sz w:val="24"/>
          <w:szCs w:val="24"/>
        </w:rPr>
        <w:t>规</w:t>
      </w:r>
      <w:proofErr w:type="gramEnd"/>
      <w:r w:rsidRPr="00897E91">
        <w:rPr>
          <w:rFonts w:asciiTheme="minorEastAsia" w:hAnsiTheme="minorEastAsia" w:cs="Arial" w:hint="eastAsia"/>
          <w:bCs/>
          <w:sz w:val="24"/>
          <w:szCs w:val="24"/>
        </w:rPr>
        <w:t>部、内部审计局）、资产托管部内设风险控制处及资产托管部各业务处室共同组成。总行稽核监察部门负责制定全行风险管理政策，对各业务部</w:t>
      </w:r>
      <w:proofErr w:type="gramStart"/>
      <w:r w:rsidRPr="00897E91">
        <w:rPr>
          <w:rFonts w:asciiTheme="minorEastAsia" w:hAnsiTheme="minorEastAsia" w:cs="Arial" w:hint="eastAsia"/>
          <w:bCs/>
          <w:sz w:val="24"/>
          <w:szCs w:val="24"/>
        </w:rPr>
        <w:t>门风险</w:t>
      </w:r>
      <w:proofErr w:type="gramEnd"/>
      <w:r w:rsidRPr="00897E91">
        <w:rPr>
          <w:rFonts w:asciiTheme="minorEastAsia" w:hAnsiTheme="minorEastAsia" w:cs="Arial" w:hint="eastAsia"/>
          <w:bCs/>
          <w:sz w:val="24"/>
          <w:szCs w:val="24"/>
        </w:rPr>
        <w:t>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w:t>
      </w:r>
      <w:proofErr w:type="gramStart"/>
      <w:r w:rsidRPr="00897E91">
        <w:rPr>
          <w:rFonts w:asciiTheme="minorEastAsia" w:hAnsiTheme="minorEastAsia" w:cs="Arial" w:hint="eastAsia"/>
          <w:bCs/>
          <w:sz w:val="24"/>
          <w:szCs w:val="24"/>
        </w:rPr>
        <w:t>操作区</w:t>
      </w:r>
      <w:proofErr w:type="gramEnd"/>
      <w:r w:rsidRPr="00897E91">
        <w:rPr>
          <w:rFonts w:asciiTheme="minorEastAsia" w:hAnsiTheme="minorEastAsia" w:cs="Arial" w:hint="eastAsia"/>
          <w:bCs/>
          <w:sz w:val="24"/>
          <w:szCs w:val="24"/>
        </w:rPr>
        <w:t>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w:t>
      </w:r>
      <w:proofErr w:type="gramStart"/>
      <w:r w:rsidRPr="00897E91">
        <w:rPr>
          <w:rFonts w:asciiTheme="minorEastAsia" w:hAnsiTheme="minorEastAsia" w:cs="Arial" w:hint="eastAsia"/>
          <w:bCs/>
          <w:sz w:val="24"/>
          <w:szCs w:val="24"/>
        </w:rPr>
        <w:t>人制</w:t>
      </w:r>
      <w:proofErr w:type="gramEnd"/>
      <w:r w:rsidRPr="00897E91">
        <w:rPr>
          <w:rFonts w:asciiTheme="minorEastAsia" w:hAnsiTheme="minorEastAsia" w:cs="Arial" w:hint="eastAsia"/>
          <w:bCs/>
          <w:sz w:val="24"/>
          <w:szCs w:val="24"/>
        </w:rPr>
        <w:t>、横向多部门制的内部组织结构，形成不同部门、不同岗位相互制衡的组织结构。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w:t>
      </w:r>
      <w:proofErr w:type="gramStart"/>
      <w:r w:rsidRPr="00897E91">
        <w:rPr>
          <w:rFonts w:asciiTheme="minorEastAsia" w:hAnsiTheme="minorEastAsia" w:cs="Arial" w:hint="eastAsia"/>
          <w:bCs/>
          <w:sz w:val="24"/>
          <w:szCs w:val="24"/>
        </w:rPr>
        <w:t>视风险</w:t>
      </w:r>
      <w:proofErr w:type="gramEnd"/>
      <w:r w:rsidRPr="00897E91">
        <w:rPr>
          <w:rFonts w:asciiTheme="minorEastAsia" w:hAnsiTheme="minorEastAsia" w:cs="Arial" w:hint="eastAsia"/>
          <w:bCs/>
          <w:sz w:val="24"/>
          <w:szCs w:val="24"/>
        </w:rPr>
        <w:t>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897E91">
        <w:rPr>
          <w:rFonts w:asciiTheme="minorEastAsia" w:hAnsiTheme="minorEastAsia" w:cs="Arial" w:hint="eastAsia"/>
          <w:bCs/>
          <w:sz w:val="24"/>
          <w:szCs w:val="24"/>
        </w:rPr>
        <w:t>核查自</w:t>
      </w:r>
      <w:proofErr w:type="gramEnd"/>
      <w:r w:rsidRPr="00897E91">
        <w:rPr>
          <w:rFonts w:asciiTheme="minorEastAsia" w:hAnsiTheme="minorEastAsia" w:cs="Arial" w:hint="eastAsia"/>
          <w:bCs/>
          <w:sz w:val="24"/>
          <w:szCs w:val="24"/>
        </w:rPr>
        <w:t>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32010497"/>
      <w:bookmarkStart w:id="94" w:name="_Toc139991736"/>
      <w:bookmarkStart w:id="95" w:name="_Toc10463"/>
      <w:bookmarkStart w:id="96" w:name="_Toc48649707"/>
      <w:bookmarkStart w:id="97" w:name="_Toc141703886"/>
      <w:bookmarkStart w:id="98" w:name="_Toc1427"/>
      <w:bookmarkStart w:id="99" w:name="_Toc123051452"/>
      <w:bookmarkStart w:id="100" w:name="_Toc11081"/>
      <w:bookmarkStart w:id="101" w:name="_Toc1270"/>
      <w:bookmarkStart w:id="102" w:name="_Toc98560352"/>
      <w:bookmarkStart w:id="103" w:name="_Toc352229752"/>
      <w:bookmarkStart w:id="104" w:name="_Toc352229751"/>
      <w:bookmarkStart w:id="105" w:name="_Toc20733"/>
      <w:bookmarkStart w:id="106" w:name="_Toc23261"/>
      <w:bookmarkStart w:id="107" w:name="_Toc610"/>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11D3213C"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AB389F" w:rsidRPr="003F07F0">
        <w:rPr>
          <w:rFonts w:asciiTheme="minorEastAsia" w:hAnsiTheme="minorEastAsia" w:cs="Arial" w:hint="eastAsia"/>
          <w:kern w:val="0"/>
          <w:sz w:val="24"/>
          <w:szCs w:val="24"/>
        </w:rPr>
        <w:t>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673920CD"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789" w:type="dxa"/>
        <w:tblInd w:w="108" w:type="dxa"/>
        <w:tblLayout w:type="fixed"/>
        <w:tblLook w:val="04A0" w:firstRow="1" w:lastRow="0" w:firstColumn="1" w:lastColumn="0" w:noHBand="0" w:noVBand="1"/>
      </w:tblPr>
      <w:tblGrid>
        <w:gridCol w:w="567"/>
        <w:gridCol w:w="2694"/>
        <w:gridCol w:w="5528"/>
      </w:tblGrid>
      <w:tr w:rsidR="00F81432" w14:paraId="590759D2" w14:textId="77777777" w:rsidTr="009A25F4">
        <w:tc>
          <w:tcPr>
            <w:tcW w:w="567" w:type="dxa"/>
            <w:tcBorders>
              <w:top w:val="single" w:sz="4" w:space="0" w:color="000000"/>
              <w:left w:val="single" w:sz="4" w:space="0" w:color="000000"/>
              <w:bottom w:val="single" w:sz="4" w:space="0" w:color="000000"/>
              <w:right w:val="single" w:sz="4" w:space="0" w:color="000000"/>
            </w:tcBorders>
            <w:hideMark/>
          </w:tcPr>
          <w:p w14:paraId="0D410B44" w14:textId="77777777" w:rsidR="00F81432" w:rsidRDefault="00F81432">
            <w:pPr>
              <w:jc w:val="center"/>
              <w:rPr>
                <w:rFonts w:ascii="Arial Unicode MS" w:eastAsia="宋体" w:hAnsi="Arial Unicode MS" w:cs="Times New Roman"/>
                <w:bCs/>
                <w:szCs w:val="24"/>
              </w:rPr>
            </w:pPr>
            <w:r>
              <w:rPr>
                <w:rFonts w:asciiTheme="minorEastAsia" w:hAnsiTheme="minorEastAsia" w:cs="Arial" w:hint="eastAsia"/>
                <w:szCs w:val="20"/>
              </w:rPr>
              <w:t>序号</w:t>
            </w:r>
          </w:p>
        </w:tc>
        <w:tc>
          <w:tcPr>
            <w:tcW w:w="2694" w:type="dxa"/>
            <w:tcBorders>
              <w:top w:val="single" w:sz="4" w:space="0" w:color="000000"/>
              <w:left w:val="single" w:sz="4" w:space="0" w:color="000000"/>
              <w:bottom w:val="single" w:sz="4" w:space="0" w:color="000000"/>
              <w:right w:val="single" w:sz="4" w:space="0" w:color="000000"/>
            </w:tcBorders>
            <w:hideMark/>
          </w:tcPr>
          <w:p w14:paraId="1359EA26" w14:textId="77777777" w:rsidR="00F81432" w:rsidRDefault="00F81432">
            <w:pPr>
              <w:jc w:val="center"/>
              <w:rPr>
                <w:rFonts w:ascii="Arial Unicode MS" w:hAnsi="Arial Unicode MS"/>
                <w:bCs/>
              </w:rPr>
            </w:pPr>
            <w:r>
              <w:rPr>
                <w:rFonts w:asciiTheme="minorEastAsia" w:hAnsiTheme="minorEastAsia" w:cs="Arial" w:hint="eastAsia"/>
                <w:szCs w:val="20"/>
              </w:rPr>
              <w:t>代销机构名称</w:t>
            </w:r>
          </w:p>
        </w:tc>
        <w:tc>
          <w:tcPr>
            <w:tcW w:w="5528" w:type="dxa"/>
            <w:tcBorders>
              <w:top w:val="single" w:sz="4" w:space="0" w:color="000000"/>
              <w:left w:val="single" w:sz="4" w:space="0" w:color="000000"/>
              <w:bottom w:val="single" w:sz="4" w:space="0" w:color="000000"/>
              <w:right w:val="single" w:sz="4" w:space="0" w:color="000000"/>
            </w:tcBorders>
            <w:hideMark/>
          </w:tcPr>
          <w:p w14:paraId="7B78815A" w14:textId="77777777" w:rsidR="00F81432" w:rsidRDefault="00F81432">
            <w:pPr>
              <w:jc w:val="center"/>
              <w:rPr>
                <w:rFonts w:ascii="Arial Unicode MS" w:hAnsi="Arial Unicode MS"/>
                <w:bCs/>
              </w:rPr>
            </w:pPr>
            <w:r>
              <w:rPr>
                <w:rFonts w:asciiTheme="minorEastAsia" w:hAnsiTheme="minorEastAsia" w:cs="Arial" w:hint="eastAsia"/>
                <w:szCs w:val="20"/>
              </w:rPr>
              <w:t>代销机构信息</w:t>
            </w:r>
          </w:p>
        </w:tc>
      </w:tr>
      <w:tr w:rsidR="0082569A" w14:paraId="628726F3" w14:textId="77777777" w:rsidTr="009A25F4">
        <w:tc>
          <w:tcPr>
            <w:tcW w:w="567" w:type="dxa"/>
          </w:tcPr>
          <w:p w14:paraId="0F61EFA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w:t>
            </w:r>
          </w:p>
        </w:tc>
        <w:tc>
          <w:tcPr>
            <w:tcW w:w="2694" w:type="dxa"/>
          </w:tcPr>
          <w:p w14:paraId="3B32E0F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东方财富证券股份有限公司</w:t>
            </w:r>
          </w:p>
        </w:tc>
        <w:tc>
          <w:tcPr>
            <w:tcW w:w="5528" w:type="dxa"/>
          </w:tcPr>
          <w:p w14:paraId="29ECFF4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40B272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客户服务电话：95357</w:t>
            </w:r>
          </w:p>
          <w:p w14:paraId="3AEAF35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82569A" w14:paraId="7519A619" w14:textId="77777777" w:rsidTr="009A25F4">
        <w:tc>
          <w:tcPr>
            <w:tcW w:w="567" w:type="dxa"/>
          </w:tcPr>
          <w:p w14:paraId="75EE354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w:t>
            </w:r>
          </w:p>
        </w:tc>
        <w:tc>
          <w:tcPr>
            <w:tcW w:w="2694" w:type="dxa"/>
          </w:tcPr>
          <w:p w14:paraId="4E7DFD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528" w:type="dxa"/>
          </w:tcPr>
          <w:p w14:paraId="5282EB3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办公地址：上海市杨浦区昆明路518号A1002室</w:t>
            </w:r>
          </w:p>
          <w:p w14:paraId="0386D52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客户服务电话：4008205369</w:t>
            </w:r>
          </w:p>
          <w:p w14:paraId="66AC2523"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网址：www.jiyufund.com.cn</w:t>
            </w:r>
          </w:p>
        </w:tc>
      </w:tr>
      <w:tr w:rsidR="0082569A" w14:paraId="31A9F989" w14:textId="77777777" w:rsidTr="009A25F4">
        <w:tc>
          <w:tcPr>
            <w:tcW w:w="567" w:type="dxa"/>
          </w:tcPr>
          <w:p w14:paraId="74060CF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w:t>
            </w:r>
          </w:p>
        </w:tc>
        <w:tc>
          <w:tcPr>
            <w:tcW w:w="2694" w:type="dxa"/>
          </w:tcPr>
          <w:p w14:paraId="272CFBC9"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奕丰金融销售有限公司</w:t>
            </w:r>
          </w:p>
        </w:tc>
        <w:tc>
          <w:tcPr>
            <w:tcW w:w="5528" w:type="dxa"/>
          </w:tcPr>
          <w:p w14:paraId="03C41894"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14EF8EF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54CE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www.ifastps.com.cn</w:t>
            </w:r>
          </w:p>
        </w:tc>
      </w:tr>
      <w:tr w:rsidR="0082569A" w14:paraId="00DD7A1E" w14:textId="77777777" w:rsidTr="009A25F4">
        <w:tc>
          <w:tcPr>
            <w:tcW w:w="567" w:type="dxa"/>
          </w:tcPr>
          <w:p w14:paraId="60D6BE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w:t>
            </w:r>
          </w:p>
        </w:tc>
        <w:tc>
          <w:tcPr>
            <w:tcW w:w="2694" w:type="dxa"/>
          </w:tcPr>
          <w:p w14:paraId="29451AC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上海好买基金销售有限公司</w:t>
            </w:r>
          </w:p>
        </w:tc>
        <w:tc>
          <w:tcPr>
            <w:tcW w:w="5528" w:type="dxa"/>
          </w:tcPr>
          <w:p w14:paraId="5B208D3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0AD68A2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客服电话：400-700-9665</w:t>
            </w:r>
          </w:p>
          <w:p w14:paraId="637E57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公司网址：www.ehowbuy.com</w:t>
            </w:r>
          </w:p>
        </w:tc>
      </w:tr>
      <w:tr w:rsidR="0082569A" w14:paraId="603D6ADB" w14:textId="77777777" w:rsidTr="009A25F4">
        <w:tc>
          <w:tcPr>
            <w:tcW w:w="567" w:type="dxa"/>
          </w:tcPr>
          <w:p w14:paraId="4BA28AD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5</w:t>
            </w:r>
          </w:p>
        </w:tc>
        <w:tc>
          <w:tcPr>
            <w:tcW w:w="2694" w:type="dxa"/>
          </w:tcPr>
          <w:p w14:paraId="35B45D6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京东肯特瑞财富投资管理有限公司</w:t>
            </w:r>
          </w:p>
        </w:tc>
        <w:tc>
          <w:tcPr>
            <w:tcW w:w="5528" w:type="dxa"/>
          </w:tcPr>
          <w:p w14:paraId="6370FA4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海淀区显龙</w:t>
            </w:r>
            <w:proofErr w:type="gramEnd"/>
            <w:r>
              <w:rPr>
                <w:rFonts w:ascii="宋体" w:hAnsi="宋体" w:cs="Calibri" w:hint="eastAsia"/>
                <w:color w:val="000000"/>
                <w:szCs w:val="21"/>
              </w:rPr>
              <w:t>山路19号1幢4层1座401</w:t>
            </w:r>
          </w:p>
          <w:p w14:paraId="003F8F2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客户服务电话：95118</w:t>
            </w:r>
          </w:p>
          <w:p w14:paraId="2162A41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网址：http://kenterui.jd.com/</w:t>
            </w:r>
          </w:p>
        </w:tc>
      </w:tr>
      <w:tr w:rsidR="0082569A" w14:paraId="0DC3494A" w14:textId="77777777" w:rsidTr="009A25F4">
        <w:tc>
          <w:tcPr>
            <w:tcW w:w="567" w:type="dxa"/>
          </w:tcPr>
          <w:p w14:paraId="2F3948B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6</w:t>
            </w:r>
          </w:p>
        </w:tc>
        <w:tc>
          <w:tcPr>
            <w:tcW w:w="2694" w:type="dxa"/>
          </w:tcPr>
          <w:p w14:paraId="43A8A48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蚂蚁（杭州）基金销售有限公司</w:t>
            </w:r>
          </w:p>
        </w:tc>
        <w:tc>
          <w:tcPr>
            <w:tcW w:w="5528" w:type="dxa"/>
          </w:tcPr>
          <w:p w14:paraId="37BC7A0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54A3289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客户服务电话：400-076-6123</w:t>
            </w:r>
          </w:p>
          <w:p w14:paraId="12597A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3" w:history="1">
              <w:r>
                <w:rPr>
                  <w:rFonts w:ascii="宋体" w:hAnsi="宋体" w:cs="Calibri" w:hint="eastAsia"/>
                  <w:color w:val="000000"/>
                  <w:szCs w:val="21"/>
                </w:rPr>
                <w:t>www.fund123.cn</w:t>
              </w:r>
            </w:hyperlink>
          </w:p>
        </w:tc>
      </w:tr>
      <w:tr w:rsidR="0082569A" w14:paraId="1B1AC5E6" w14:textId="77777777" w:rsidTr="009A25F4">
        <w:tc>
          <w:tcPr>
            <w:tcW w:w="567" w:type="dxa"/>
          </w:tcPr>
          <w:p w14:paraId="17DF4F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7</w:t>
            </w:r>
          </w:p>
        </w:tc>
        <w:tc>
          <w:tcPr>
            <w:tcW w:w="2694" w:type="dxa"/>
          </w:tcPr>
          <w:p w14:paraId="6CFCEDB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528" w:type="dxa"/>
          </w:tcPr>
          <w:p w14:paraId="3E3805C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06429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客户服务电话：400-877-3772</w:t>
            </w:r>
          </w:p>
          <w:p w14:paraId="43F4A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lastRenderedPageBreak/>
              <w:t>网址：</w:t>
            </w:r>
            <w:hyperlink r:id="rId14" w:history="1">
              <w:r>
                <w:rPr>
                  <w:rFonts w:cs="Calibri" w:hint="eastAsia"/>
                  <w:color w:val="000000"/>
                  <w:szCs w:val="21"/>
                </w:rPr>
                <w:t>www.5ifund.com</w:t>
              </w:r>
            </w:hyperlink>
          </w:p>
        </w:tc>
      </w:tr>
      <w:tr w:rsidR="0082569A" w14:paraId="008C63CE" w14:textId="77777777" w:rsidTr="009A25F4">
        <w:tc>
          <w:tcPr>
            <w:tcW w:w="567" w:type="dxa"/>
          </w:tcPr>
          <w:p w14:paraId="6D26C8B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8</w:t>
            </w:r>
          </w:p>
        </w:tc>
        <w:tc>
          <w:tcPr>
            <w:tcW w:w="2694" w:type="dxa"/>
          </w:tcPr>
          <w:p w14:paraId="03EE1AB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528" w:type="dxa"/>
          </w:tcPr>
          <w:p w14:paraId="6083FEC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42D0F9E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客服电话：4008219031</w:t>
            </w:r>
          </w:p>
          <w:p w14:paraId="660FA07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www.lufunds.com</w:t>
            </w:r>
          </w:p>
        </w:tc>
      </w:tr>
      <w:tr w:rsidR="0082569A" w14:paraId="0B5E1FAD" w14:textId="77777777" w:rsidTr="009A25F4">
        <w:tc>
          <w:tcPr>
            <w:tcW w:w="567" w:type="dxa"/>
          </w:tcPr>
          <w:p w14:paraId="24DD968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9</w:t>
            </w:r>
          </w:p>
        </w:tc>
        <w:tc>
          <w:tcPr>
            <w:tcW w:w="2694" w:type="dxa"/>
          </w:tcPr>
          <w:p w14:paraId="63E37CF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上海联泰资产管理有限公司</w:t>
            </w:r>
          </w:p>
        </w:tc>
        <w:tc>
          <w:tcPr>
            <w:tcW w:w="5528" w:type="dxa"/>
          </w:tcPr>
          <w:p w14:paraId="293E44F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54E7CA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客服电话：4000466788</w:t>
            </w:r>
          </w:p>
          <w:p w14:paraId="5B3E981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82569A" w14:paraId="6A8911A0" w14:textId="77777777" w:rsidTr="009A25F4">
        <w:tc>
          <w:tcPr>
            <w:tcW w:w="567" w:type="dxa"/>
          </w:tcPr>
          <w:p w14:paraId="34F1D77C"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10</w:t>
            </w:r>
          </w:p>
        </w:tc>
        <w:tc>
          <w:tcPr>
            <w:tcW w:w="2694" w:type="dxa"/>
          </w:tcPr>
          <w:p w14:paraId="3CE48D42"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深圳金斧子投资咨询有限公司</w:t>
            </w:r>
          </w:p>
        </w:tc>
        <w:tc>
          <w:tcPr>
            <w:tcW w:w="5528" w:type="dxa"/>
          </w:tcPr>
          <w:p w14:paraId="270BF552"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10CF0430"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客服电话：400-9500-888</w:t>
            </w:r>
          </w:p>
          <w:p w14:paraId="70E05E28"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公司网址：www.jfzinv.com</w:t>
            </w:r>
          </w:p>
        </w:tc>
      </w:tr>
      <w:tr w:rsidR="0082569A" w14:paraId="3B57611C" w14:textId="77777777" w:rsidTr="009A25F4">
        <w:tc>
          <w:tcPr>
            <w:tcW w:w="567" w:type="dxa"/>
          </w:tcPr>
          <w:p w14:paraId="277612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11</w:t>
            </w:r>
          </w:p>
        </w:tc>
        <w:tc>
          <w:tcPr>
            <w:tcW w:w="2694" w:type="dxa"/>
          </w:tcPr>
          <w:p w14:paraId="77C1B65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上海天天基金销售有限公司</w:t>
            </w:r>
          </w:p>
        </w:tc>
        <w:tc>
          <w:tcPr>
            <w:tcW w:w="5528" w:type="dxa"/>
          </w:tcPr>
          <w:p w14:paraId="5D7DEF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435C692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客服电话：400-1818-188</w:t>
            </w:r>
          </w:p>
          <w:p w14:paraId="4B3B41C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网址：http://www.1234567.com.cn</w:t>
            </w:r>
          </w:p>
        </w:tc>
      </w:tr>
      <w:tr w:rsidR="0082569A" w14:paraId="535EFDFE" w14:textId="77777777" w:rsidTr="009A25F4">
        <w:tc>
          <w:tcPr>
            <w:tcW w:w="567" w:type="dxa"/>
          </w:tcPr>
          <w:p w14:paraId="223545A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12</w:t>
            </w:r>
          </w:p>
        </w:tc>
        <w:tc>
          <w:tcPr>
            <w:tcW w:w="2694" w:type="dxa"/>
          </w:tcPr>
          <w:p w14:paraId="70BD6F9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珠海盈米财富管理有限公司</w:t>
            </w:r>
          </w:p>
        </w:tc>
        <w:tc>
          <w:tcPr>
            <w:tcW w:w="5528" w:type="dxa"/>
          </w:tcPr>
          <w:p w14:paraId="2E6E7A2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办公地址：广州市海珠区</w:t>
            </w:r>
            <w:proofErr w:type="gramStart"/>
            <w:r>
              <w:rPr>
                <w:rFonts w:ascii="宋体" w:hAnsi="宋体" w:cs="Calibri" w:hint="eastAsia"/>
                <w:color w:val="000000"/>
                <w:szCs w:val="21"/>
              </w:rPr>
              <w:t>琶</w:t>
            </w:r>
            <w:proofErr w:type="gramEnd"/>
            <w:r>
              <w:rPr>
                <w:rFonts w:ascii="宋体" w:hAnsi="宋体" w:cs="Calibri" w:hint="eastAsia"/>
                <w:color w:val="000000"/>
                <w:szCs w:val="21"/>
              </w:rPr>
              <w:t>洲大道东1号保利国际广场南塔12楼B1201-1203</w:t>
            </w:r>
          </w:p>
          <w:p w14:paraId="5F50E78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客户服务电话：020-89629066</w:t>
            </w:r>
          </w:p>
          <w:p w14:paraId="3DCF438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5" w:history="1">
              <w:r>
                <w:rPr>
                  <w:rFonts w:ascii="宋体" w:hAnsi="宋体" w:cs="Calibri"/>
                  <w:color w:val="000000"/>
                  <w:szCs w:val="21"/>
                </w:rPr>
                <w:t>www.yingmi.cn</w:t>
              </w:r>
            </w:hyperlink>
          </w:p>
        </w:tc>
      </w:tr>
      <w:tr w:rsidR="0082569A" w14:paraId="37792EB6" w14:textId="77777777" w:rsidTr="009A25F4">
        <w:tc>
          <w:tcPr>
            <w:tcW w:w="567" w:type="dxa"/>
          </w:tcPr>
          <w:p w14:paraId="7E42D2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13</w:t>
            </w:r>
          </w:p>
        </w:tc>
        <w:tc>
          <w:tcPr>
            <w:tcW w:w="2694" w:type="dxa"/>
          </w:tcPr>
          <w:p w14:paraId="6495B21C" w14:textId="77777777" w:rsidR="0082569A" w:rsidRPr="008D129E" w:rsidRDefault="0082569A" w:rsidP="009A25F4">
            <w:pPr>
              <w:jc w:val="left"/>
              <w:rPr>
                <w:rFonts w:asciiTheme="minorEastAsia" w:hAnsiTheme="minorEastAsia" w:cs="Arial"/>
                <w:szCs w:val="20"/>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5528" w:type="dxa"/>
          </w:tcPr>
          <w:p w14:paraId="5DDED27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办公地址：上海市浦东新区东方路1267号11层</w:t>
            </w:r>
          </w:p>
          <w:p w14:paraId="483DB19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客服电话：400-820-2899</w:t>
            </w:r>
          </w:p>
          <w:p w14:paraId="01D3DAA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82569A" w14:paraId="6C78A706" w14:textId="77777777" w:rsidTr="009A25F4">
        <w:tc>
          <w:tcPr>
            <w:tcW w:w="567" w:type="dxa"/>
          </w:tcPr>
          <w:p w14:paraId="3F01CC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14</w:t>
            </w:r>
          </w:p>
        </w:tc>
        <w:tc>
          <w:tcPr>
            <w:tcW w:w="2694" w:type="dxa"/>
          </w:tcPr>
          <w:p w14:paraId="430A113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北京汇成基金销售有限公司</w:t>
            </w:r>
          </w:p>
        </w:tc>
        <w:tc>
          <w:tcPr>
            <w:tcW w:w="5528" w:type="dxa"/>
          </w:tcPr>
          <w:p w14:paraId="7443F1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6D95B3D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23220DD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www.hcjijin.com</w:t>
            </w:r>
          </w:p>
        </w:tc>
      </w:tr>
      <w:tr w:rsidR="0082569A" w14:paraId="6D181F0D" w14:textId="77777777" w:rsidTr="009A25F4">
        <w:tc>
          <w:tcPr>
            <w:tcW w:w="567" w:type="dxa"/>
          </w:tcPr>
          <w:p w14:paraId="6BAC6F7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15</w:t>
            </w:r>
          </w:p>
        </w:tc>
        <w:tc>
          <w:tcPr>
            <w:tcW w:w="2694" w:type="dxa"/>
          </w:tcPr>
          <w:p w14:paraId="513C090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深圳市新兰德证券投资咨询有限公司</w:t>
            </w:r>
          </w:p>
        </w:tc>
        <w:tc>
          <w:tcPr>
            <w:tcW w:w="5528" w:type="dxa"/>
          </w:tcPr>
          <w:p w14:paraId="07326C2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w:t>
            </w:r>
            <w:proofErr w:type="gramStart"/>
            <w:r>
              <w:rPr>
                <w:rFonts w:ascii="宋体" w:hAnsi="宋体" w:cs="Calibri" w:hint="eastAsia"/>
                <w:color w:val="000000"/>
                <w:szCs w:val="21"/>
              </w:rPr>
              <w:t>庄胜广场</w:t>
            </w:r>
            <w:proofErr w:type="gramEnd"/>
            <w:r>
              <w:rPr>
                <w:rFonts w:ascii="宋体" w:hAnsi="宋体" w:cs="Calibri" w:hint="eastAsia"/>
                <w:color w:val="000000"/>
                <w:szCs w:val="21"/>
              </w:rPr>
              <w:t>中央办公楼东翼</w:t>
            </w:r>
            <w:r>
              <w:rPr>
                <w:rFonts w:ascii="宋体" w:hAnsi="宋体" w:cs="Calibri"/>
                <w:color w:val="000000"/>
                <w:szCs w:val="21"/>
              </w:rPr>
              <w:t>7</w:t>
            </w:r>
            <w:r>
              <w:rPr>
                <w:rFonts w:ascii="宋体" w:hAnsi="宋体" w:cs="Calibri" w:hint="eastAsia"/>
                <w:color w:val="000000"/>
                <w:szCs w:val="21"/>
              </w:rPr>
              <w:t>层</w:t>
            </w:r>
          </w:p>
          <w:p w14:paraId="346C6A5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3E375DD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http://8.jrj.com.cn/</w:t>
            </w:r>
          </w:p>
        </w:tc>
      </w:tr>
      <w:tr w:rsidR="0082569A" w14:paraId="5C152DA6" w14:textId="77777777" w:rsidTr="009A25F4">
        <w:tc>
          <w:tcPr>
            <w:tcW w:w="567" w:type="dxa"/>
          </w:tcPr>
          <w:p w14:paraId="516C320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16</w:t>
            </w:r>
          </w:p>
        </w:tc>
        <w:tc>
          <w:tcPr>
            <w:tcW w:w="2694" w:type="dxa"/>
          </w:tcPr>
          <w:p w14:paraId="3EC81D9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济安财富（北京）基金销售有限公司</w:t>
            </w:r>
          </w:p>
        </w:tc>
        <w:tc>
          <w:tcPr>
            <w:tcW w:w="5528" w:type="dxa"/>
          </w:tcPr>
          <w:p w14:paraId="1E233A8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48889093"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A1F413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6" w:history="1">
              <w:r>
                <w:rPr>
                  <w:rFonts w:ascii="宋体" w:hAnsi="宋体" w:cs="Calibri"/>
                  <w:color w:val="000000"/>
                  <w:szCs w:val="21"/>
                </w:rPr>
                <w:t>www.jianfortune.com</w:t>
              </w:r>
            </w:hyperlink>
          </w:p>
        </w:tc>
      </w:tr>
      <w:tr w:rsidR="0082569A" w14:paraId="330E3F5B" w14:textId="77777777" w:rsidTr="009A25F4">
        <w:tc>
          <w:tcPr>
            <w:tcW w:w="567" w:type="dxa"/>
          </w:tcPr>
          <w:p w14:paraId="3385174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17</w:t>
            </w:r>
          </w:p>
        </w:tc>
        <w:tc>
          <w:tcPr>
            <w:tcW w:w="2694" w:type="dxa"/>
          </w:tcPr>
          <w:p w14:paraId="13DA5D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528" w:type="dxa"/>
          </w:tcPr>
          <w:p w14:paraId="3B2EA5E9"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79FBE7B"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65B183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3FBC3A1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82569A" w14:paraId="7D80B508" w14:textId="77777777" w:rsidTr="009A25F4">
        <w:tc>
          <w:tcPr>
            <w:tcW w:w="567" w:type="dxa"/>
          </w:tcPr>
          <w:p w14:paraId="44A1513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18</w:t>
            </w:r>
          </w:p>
        </w:tc>
        <w:tc>
          <w:tcPr>
            <w:tcW w:w="2694" w:type="dxa"/>
          </w:tcPr>
          <w:p w14:paraId="7BB56592" w14:textId="77777777" w:rsidR="0082569A" w:rsidRDefault="0082569A" w:rsidP="009A25F4">
            <w:pPr>
              <w:jc w:val="left"/>
              <w:rPr>
                <w:rFonts w:asciiTheme="minorEastAsia" w:hAnsiTheme="minorEastAsia" w:cs="Arial"/>
                <w:szCs w:val="20"/>
              </w:rPr>
            </w:pPr>
            <w:r w:rsidRPr="0060735F">
              <w:rPr>
                <w:rFonts w:hint="eastAsia"/>
              </w:rPr>
              <w:t>北京雪球基金销售有限公司</w:t>
            </w:r>
          </w:p>
        </w:tc>
        <w:tc>
          <w:tcPr>
            <w:tcW w:w="5528" w:type="dxa"/>
          </w:tcPr>
          <w:p w14:paraId="790693E3" w14:textId="77777777" w:rsidR="0082569A" w:rsidRDefault="0082569A" w:rsidP="009A25F4">
            <w:pPr>
              <w:jc w:val="left"/>
            </w:pPr>
            <w:r w:rsidRPr="0060735F">
              <w:rPr>
                <w:rFonts w:hint="eastAsia"/>
              </w:rPr>
              <w:t>注册（办公）地址：北京市朝阳区阜通东大街</w:t>
            </w:r>
            <w:r w:rsidRPr="0060735F">
              <w:rPr>
                <w:rFonts w:hint="eastAsia"/>
              </w:rPr>
              <w:t>1</w:t>
            </w:r>
            <w:r w:rsidRPr="0060735F">
              <w:rPr>
                <w:rFonts w:hint="eastAsia"/>
              </w:rPr>
              <w:t>号院</w:t>
            </w:r>
            <w:r w:rsidRPr="0060735F">
              <w:rPr>
                <w:rFonts w:hint="eastAsia"/>
              </w:rPr>
              <w:t>6</w:t>
            </w:r>
            <w:r w:rsidRPr="0060735F">
              <w:rPr>
                <w:rFonts w:hint="eastAsia"/>
              </w:rPr>
              <w:t>号楼</w:t>
            </w:r>
            <w:r w:rsidRPr="0060735F">
              <w:rPr>
                <w:rFonts w:hint="eastAsia"/>
              </w:rPr>
              <w:t>2</w:t>
            </w:r>
            <w:r w:rsidRPr="0060735F">
              <w:rPr>
                <w:rFonts w:hint="eastAsia"/>
              </w:rPr>
              <w:t>单元</w:t>
            </w:r>
            <w:r w:rsidRPr="0060735F">
              <w:rPr>
                <w:rFonts w:hint="eastAsia"/>
              </w:rPr>
              <w:t>21</w:t>
            </w:r>
            <w:r w:rsidRPr="0060735F">
              <w:rPr>
                <w:rFonts w:hint="eastAsia"/>
              </w:rPr>
              <w:t>层</w:t>
            </w:r>
            <w:r w:rsidRPr="0060735F">
              <w:rPr>
                <w:rFonts w:hint="eastAsia"/>
              </w:rPr>
              <w:t>222507</w:t>
            </w:r>
          </w:p>
          <w:p w14:paraId="0C64636E"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02471F1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9" w:history="1">
              <w:r>
                <w:rPr>
                  <w:rFonts w:ascii="宋体" w:hAnsi="宋体" w:cs="Calibri"/>
                  <w:color w:val="000000"/>
                  <w:szCs w:val="21"/>
                </w:rPr>
                <w:t>http://danjuanapp.com/</w:t>
              </w:r>
            </w:hyperlink>
          </w:p>
        </w:tc>
      </w:tr>
      <w:tr w:rsidR="0082569A" w14:paraId="5D84F869" w14:textId="77777777" w:rsidTr="009A25F4">
        <w:tc>
          <w:tcPr>
            <w:tcW w:w="567" w:type="dxa"/>
          </w:tcPr>
          <w:p w14:paraId="4DADE1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19</w:t>
            </w:r>
          </w:p>
        </w:tc>
        <w:tc>
          <w:tcPr>
            <w:tcW w:w="2694" w:type="dxa"/>
          </w:tcPr>
          <w:p w14:paraId="22B1DEE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28" w:type="dxa"/>
          </w:tcPr>
          <w:p w14:paraId="1CC1C646"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50E02A4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42C3684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lastRenderedPageBreak/>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82569A" w14:paraId="32E2659A" w14:textId="77777777" w:rsidTr="009A25F4">
        <w:tc>
          <w:tcPr>
            <w:tcW w:w="567" w:type="dxa"/>
          </w:tcPr>
          <w:p w14:paraId="513AB4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20</w:t>
            </w:r>
          </w:p>
        </w:tc>
        <w:tc>
          <w:tcPr>
            <w:tcW w:w="2694" w:type="dxa"/>
          </w:tcPr>
          <w:p w14:paraId="543CC23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528" w:type="dxa"/>
          </w:tcPr>
          <w:p w14:paraId="39F2AB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2DACA46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32AFAB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www.noah-fund.com</w:t>
            </w:r>
          </w:p>
        </w:tc>
      </w:tr>
      <w:tr w:rsidR="0082569A" w14:paraId="0AB5B748" w14:textId="77777777" w:rsidTr="009A25F4">
        <w:tc>
          <w:tcPr>
            <w:tcW w:w="567" w:type="dxa"/>
          </w:tcPr>
          <w:p w14:paraId="3260943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21</w:t>
            </w:r>
          </w:p>
        </w:tc>
        <w:tc>
          <w:tcPr>
            <w:tcW w:w="2694" w:type="dxa"/>
          </w:tcPr>
          <w:p w14:paraId="3E2308E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528" w:type="dxa"/>
          </w:tcPr>
          <w:p w14:paraId="611A4B1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48C030F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102230C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www.vstonewealth.com</w:t>
            </w:r>
          </w:p>
        </w:tc>
      </w:tr>
      <w:tr w:rsidR="0082569A" w14:paraId="445367DF" w14:textId="77777777" w:rsidTr="009A25F4">
        <w:tc>
          <w:tcPr>
            <w:tcW w:w="567" w:type="dxa"/>
          </w:tcPr>
          <w:p w14:paraId="7845041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22</w:t>
            </w:r>
          </w:p>
        </w:tc>
        <w:tc>
          <w:tcPr>
            <w:tcW w:w="2694" w:type="dxa"/>
          </w:tcPr>
          <w:p w14:paraId="0ABAFCBD" w14:textId="77777777" w:rsidR="0082569A" w:rsidRDefault="0082569A" w:rsidP="009A25F4">
            <w:pPr>
              <w:jc w:val="left"/>
              <w:rPr>
                <w:rFonts w:asciiTheme="minorEastAsia" w:hAnsiTheme="minorEastAsia" w:cs="Arial"/>
                <w:szCs w:val="20"/>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528" w:type="dxa"/>
          </w:tcPr>
          <w:p w14:paraId="427EA76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w:t>
            </w:r>
            <w:proofErr w:type="gramStart"/>
            <w:r>
              <w:rPr>
                <w:rFonts w:ascii="宋体" w:hAnsi="宋体" w:cs="Calibri" w:hint="eastAsia"/>
                <w:color w:val="000000"/>
                <w:szCs w:val="21"/>
              </w:rPr>
              <w:t>建国路乙118号</w:t>
            </w:r>
            <w:proofErr w:type="gramEnd"/>
            <w:r>
              <w:rPr>
                <w:rFonts w:ascii="宋体" w:hAnsi="宋体" w:cs="Calibri" w:hint="eastAsia"/>
                <w:color w:val="000000"/>
                <w:szCs w:val="21"/>
              </w:rPr>
              <w:t>10层1206</w:t>
            </w:r>
          </w:p>
          <w:p w14:paraId="0FE975A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A539A4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www.taixincf.com</w:t>
            </w:r>
          </w:p>
        </w:tc>
      </w:tr>
      <w:tr w:rsidR="0082569A" w14:paraId="41484EC8" w14:textId="77777777" w:rsidTr="009A25F4">
        <w:tc>
          <w:tcPr>
            <w:tcW w:w="567" w:type="dxa"/>
          </w:tcPr>
          <w:p w14:paraId="4EC49F1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23</w:t>
            </w:r>
          </w:p>
        </w:tc>
        <w:tc>
          <w:tcPr>
            <w:tcW w:w="2694" w:type="dxa"/>
          </w:tcPr>
          <w:p w14:paraId="68172CD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上海利得基金销售有限公司</w:t>
            </w:r>
          </w:p>
        </w:tc>
        <w:tc>
          <w:tcPr>
            <w:tcW w:w="5528" w:type="dxa"/>
          </w:tcPr>
          <w:p w14:paraId="5C1FE9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注册地址：上海市宝山区蕴川路5475号1033室</w:t>
            </w:r>
          </w:p>
          <w:p w14:paraId="4F4ECD7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1D2C23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www.leadfund.com.cn</w:t>
            </w:r>
          </w:p>
        </w:tc>
      </w:tr>
      <w:tr w:rsidR="0082569A" w14:paraId="0FACA4CB" w14:textId="77777777" w:rsidTr="009A25F4">
        <w:tc>
          <w:tcPr>
            <w:tcW w:w="567" w:type="dxa"/>
          </w:tcPr>
          <w:p w14:paraId="0E0331F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24</w:t>
            </w:r>
          </w:p>
        </w:tc>
        <w:tc>
          <w:tcPr>
            <w:tcW w:w="2694" w:type="dxa"/>
          </w:tcPr>
          <w:p w14:paraId="2B9F918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南京苏宁基金销售有限公司</w:t>
            </w:r>
          </w:p>
        </w:tc>
        <w:tc>
          <w:tcPr>
            <w:tcW w:w="5528" w:type="dxa"/>
          </w:tcPr>
          <w:p w14:paraId="239E39D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:南京市玄武区苏宁大道1-6号</w:t>
            </w:r>
          </w:p>
          <w:p w14:paraId="081CB7A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客户服务电话：025-66996699</w:t>
            </w:r>
          </w:p>
          <w:p w14:paraId="50BD77E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82569A" w14:paraId="10CFC963" w14:textId="77777777" w:rsidTr="009A25F4">
        <w:tc>
          <w:tcPr>
            <w:tcW w:w="567" w:type="dxa"/>
          </w:tcPr>
          <w:p w14:paraId="6D3AC0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25</w:t>
            </w:r>
          </w:p>
        </w:tc>
        <w:tc>
          <w:tcPr>
            <w:tcW w:w="2694" w:type="dxa"/>
          </w:tcPr>
          <w:p w14:paraId="01E8CD2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中证金牛（北京）投资咨询有限公司</w:t>
            </w:r>
          </w:p>
        </w:tc>
        <w:tc>
          <w:tcPr>
            <w:tcW w:w="5528" w:type="dxa"/>
          </w:tcPr>
          <w:p w14:paraId="5B127EF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6F9DE65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客户服务电话：4008-909-998</w:t>
            </w:r>
          </w:p>
          <w:p w14:paraId="179A2D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网址：www.jnlc.com</w:t>
            </w:r>
          </w:p>
        </w:tc>
      </w:tr>
      <w:tr w:rsidR="0082569A" w14:paraId="7D140080" w14:textId="77777777" w:rsidTr="009A25F4">
        <w:tc>
          <w:tcPr>
            <w:tcW w:w="567" w:type="dxa"/>
          </w:tcPr>
          <w:p w14:paraId="0E6D9E8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26</w:t>
            </w:r>
          </w:p>
        </w:tc>
        <w:tc>
          <w:tcPr>
            <w:tcW w:w="2694" w:type="dxa"/>
          </w:tcPr>
          <w:p w14:paraId="1E685AEC" w14:textId="77777777" w:rsidR="0082569A" w:rsidRDefault="0082569A" w:rsidP="009A25F4">
            <w:pPr>
              <w:jc w:val="left"/>
              <w:rPr>
                <w:rFonts w:asciiTheme="minorEastAsia" w:hAnsiTheme="minorEastAsia" w:cs="Arial"/>
                <w:szCs w:val="20"/>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528" w:type="dxa"/>
          </w:tcPr>
          <w:p w14:paraId="2474BF1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2DD3A76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BC9F04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www.licaimofang.cn</w:t>
            </w:r>
          </w:p>
        </w:tc>
      </w:tr>
      <w:tr w:rsidR="0082569A" w14:paraId="6CA2C7E5" w14:textId="77777777" w:rsidTr="009A25F4">
        <w:tc>
          <w:tcPr>
            <w:tcW w:w="567" w:type="dxa"/>
          </w:tcPr>
          <w:p w14:paraId="0364227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27</w:t>
            </w:r>
          </w:p>
        </w:tc>
        <w:tc>
          <w:tcPr>
            <w:tcW w:w="2694" w:type="dxa"/>
          </w:tcPr>
          <w:p w14:paraId="338BF625" w14:textId="77777777" w:rsidR="0082569A" w:rsidRDefault="0082569A" w:rsidP="009A25F4">
            <w:pPr>
              <w:jc w:val="left"/>
              <w:rPr>
                <w:rFonts w:asciiTheme="minorEastAsia" w:hAnsiTheme="minorEastAsia" w:cs="Arial"/>
                <w:szCs w:val="20"/>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528" w:type="dxa"/>
          </w:tcPr>
          <w:p w14:paraId="1B6EB00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0063B41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BFFBA8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82569A" w14:paraId="248DC03C" w14:textId="77777777" w:rsidTr="009A25F4">
        <w:tc>
          <w:tcPr>
            <w:tcW w:w="567" w:type="dxa"/>
          </w:tcPr>
          <w:p w14:paraId="3BDB8D0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28</w:t>
            </w:r>
          </w:p>
        </w:tc>
        <w:tc>
          <w:tcPr>
            <w:tcW w:w="2694" w:type="dxa"/>
          </w:tcPr>
          <w:p w14:paraId="70BDFF03" w14:textId="77777777" w:rsidR="0082569A" w:rsidRDefault="0082569A" w:rsidP="009A25F4">
            <w:pPr>
              <w:jc w:val="left"/>
              <w:rPr>
                <w:rFonts w:asciiTheme="minorEastAsia" w:hAnsiTheme="minorEastAsia" w:cs="Arial"/>
                <w:szCs w:val="2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528" w:type="dxa"/>
          </w:tcPr>
          <w:p w14:paraId="43ECFC2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7591DA33"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776CD0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 hgccpb.com</w:t>
            </w:r>
          </w:p>
        </w:tc>
      </w:tr>
      <w:tr w:rsidR="0082569A" w14:paraId="11D42CAC" w14:textId="77777777" w:rsidTr="009A25F4">
        <w:tc>
          <w:tcPr>
            <w:tcW w:w="567" w:type="dxa"/>
          </w:tcPr>
          <w:p w14:paraId="6D1473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29</w:t>
            </w:r>
          </w:p>
        </w:tc>
        <w:tc>
          <w:tcPr>
            <w:tcW w:w="2694" w:type="dxa"/>
          </w:tcPr>
          <w:p w14:paraId="449AD87B"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528" w:type="dxa"/>
          </w:tcPr>
          <w:p w14:paraId="036FBFED"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7122A762"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客户服务电话：010-62675369</w:t>
            </w:r>
          </w:p>
          <w:p w14:paraId="597C54F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网址：www.xincai.com</w:t>
            </w:r>
          </w:p>
        </w:tc>
      </w:tr>
      <w:tr w:rsidR="0082569A" w14:paraId="12774276" w14:textId="77777777" w:rsidTr="009A25F4">
        <w:tc>
          <w:tcPr>
            <w:tcW w:w="567" w:type="dxa"/>
          </w:tcPr>
          <w:p w14:paraId="13C28B05"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30</w:t>
            </w:r>
          </w:p>
        </w:tc>
        <w:tc>
          <w:tcPr>
            <w:tcW w:w="2694" w:type="dxa"/>
          </w:tcPr>
          <w:p w14:paraId="295BEBB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528" w:type="dxa"/>
          </w:tcPr>
          <w:p w14:paraId="466E044C"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注册地址：辽宁省沈阳市</w:t>
            </w:r>
            <w:proofErr w:type="gramStart"/>
            <w:r>
              <w:rPr>
                <w:rFonts w:ascii="宋体" w:hAnsi="宋体" w:cs="Calibri" w:hint="eastAsia"/>
                <w:color w:val="000000"/>
                <w:szCs w:val="21"/>
              </w:rPr>
              <w:t>浑</w:t>
            </w:r>
            <w:proofErr w:type="gramEnd"/>
            <w:r>
              <w:rPr>
                <w:rFonts w:ascii="宋体" w:hAnsi="宋体" w:cs="Calibri" w:hint="eastAsia"/>
                <w:color w:val="000000"/>
                <w:szCs w:val="21"/>
              </w:rPr>
              <w:t>南区白塔二南街18-2号B座601</w:t>
            </w:r>
          </w:p>
          <w:p w14:paraId="05A7C263"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024-8228-0606</w:t>
            </w:r>
          </w:p>
          <w:p w14:paraId="0FD8FD3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www.caizidao.com.cn</w:t>
            </w:r>
          </w:p>
        </w:tc>
      </w:tr>
      <w:tr w:rsidR="0082569A" w14:paraId="1A3B2402" w14:textId="77777777" w:rsidTr="009A25F4">
        <w:tc>
          <w:tcPr>
            <w:tcW w:w="567" w:type="dxa"/>
          </w:tcPr>
          <w:p w14:paraId="043D58A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31</w:t>
            </w:r>
          </w:p>
        </w:tc>
        <w:tc>
          <w:tcPr>
            <w:tcW w:w="2694" w:type="dxa"/>
          </w:tcPr>
          <w:p w14:paraId="407F93F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北京度小满基金销售有限公司</w:t>
            </w:r>
          </w:p>
        </w:tc>
        <w:tc>
          <w:tcPr>
            <w:tcW w:w="5528" w:type="dxa"/>
          </w:tcPr>
          <w:p w14:paraId="795CC15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76716F6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78CAE18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www.duxiaomanfund.com</w:t>
            </w:r>
          </w:p>
        </w:tc>
      </w:tr>
      <w:tr w:rsidR="0082569A" w14:paraId="50095D58" w14:textId="77777777" w:rsidTr="009A25F4">
        <w:tc>
          <w:tcPr>
            <w:tcW w:w="567" w:type="dxa"/>
          </w:tcPr>
          <w:p w14:paraId="69E10F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32</w:t>
            </w:r>
          </w:p>
        </w:tc>
        <w:tc>
          <w:tcPr>
            <w:tcW w:w="2694" w:type="dxa"/>
          </w:tcPr>
          <w:p w14:paraId="7A0D695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通华财富（上海）基金销售有限公司</w:t>
            </w:r>
          </w:p>
        </w:tc>
        <w:tc>
          <w:tcPr>
            <w:tcW w:w="5528" w:type="dxa"/>
          </w:tcPr>
          <w:p w14:paraId="6F8FAD2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注册地址：上海市虹口区同丰路667弄107号201室</w:t>
            </w:r>
          </w:p>
          <w:p w14:paraId="75F1F2E6"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5E0064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www.tonghuafund.com</w:t>
            </w:r>
          </w:p>
        </w:tc>
      </w:tr>
      <w:tr w:rsidR="0082569A" w14:paraId="449AE7F3" w14:textId="77777777" w:rsidTr="009A25F4">
        <w:tc>
          <w:tcPr>
            <w:tcW w:w="567" w:type="dxa"/>
          </w:tcPr>
          <w:p w14:paraId="124ED0CA"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33</w:t>
            </w:r>
          </w:p>
        </w:tc>
        <w:tc>
          <w:tcPr>
            <w:tcW w:w="2694" w:type="dxa"/>
          </w:tcPr>
          <w:p w14:paraId="74AC845C"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上海万得基金销售有限公</w:t>
            </w:r>
            <w:r>
              <w:rPr>
                <w:rFonts w:ascii="宋体" w:hAnsi="宋体" w:cs="Calibri" w:hint="eastAsia"/>
                <w:bCs/>
                <w:color w:val="000000"/>
                <w:szCs w:val="21"/>
              </w:rPr>
              <w:lastRenderedPageBreak/>
              <w:t>司</w:t>
            </w:r>
          </w:p>
        </w:tc>
        <w:tc>
          <w:tcPr>
            <w:tcW w:w="5528" w:type="dxa"/>
          </w:tcPr>
          <w:p w14:paraId="195EB95B"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lastRenderedPageBreak/>
              <w:t>注册地址：中国（上海）自由贸易试验区福山路33号11</w:t>
            </w:r>
            <w:r>
              <w:rPr>
                <w:rFonts w:ascii="宋体" w:hAnsi="宋体" w:cs="Calibri" w:hint="eastAsia"/>
                <w:color w:val="000000"/>
                <w:szCs w:val="21"/>
              </w:rPr>
              <w:lastRenderedPageBreak/>
              <w:t>楼B座</w:t>
            </w:r>
          </w:p>
          <w:p w14:paraId="61F99C5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3FEEBB7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www.520fund.com.cn</w:t>
            </w:r>
          </w:p>
        </w:tc>
      </w:tr>
      <w:tr w:rsidR="0082569A" w14:paraId="04A1304D" w14:textId="77777777" w:rsidTr="009A25F4">
        <w:tc>
          <w:tcPr>
            <w:tcW w:w="567" w:type="dxa"/>
          </w:tcPr>
          <w:p w14:paraId="05C12AB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34</w:t>
            </w:r>
          </w:p>
        </w:tc>
        <w:tc>
          <w:tcPr>
            <w:tcW w:w="2694" w:type="dxa"/>
          </w:tcPr>
          <w:p w14:paraId="5E8FCB3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528" w:type="dxa"/>
          </w:tcPr>
          <w:p w14:paraId="4D7349E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5AE61B39"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48AF356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www.puyifund.com</w:t>
            </w:r>
          </w:p>
        </w:tc>
      </w:tr>
      <w:tr w:rsidR="0082569A" w14:paraId="2C3E711D" w14:textId="77777777" w:rsidTr="009A25F4">
        <w:tc>
          <w:tcPr>
            <w:tcW w:w="567" w:type="dxa"/>
          </w:tcPr>
          <w:p w14:paraId="36C6B91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35</w:t>
            </w:r>
          </w:p>
        </w:tc>
        <w:tc>
          <w:tcPr>
            <w:tcW w:w="2694" w:type="dxa"/>
          </w:tcPr>
          <w:p w14:paraId="00B67268" w14:textId="77777777" w:rsidR="0082569A" w:rsidRPr="00DF5A27" w:rsidRDefault="0082569A" w:rsidP="009A25F4">
            <w:pPr>
              <w:jc w:val="left"/>
              <w:rPr>
                <w:rFonts w:asciiTheme="minorEastAsia" w:hAnsiTheme="minorEastAsia" w:cs="Arial"/>
                <w:szCs w:val="20"/>
              </w:rPr>
            </w:pPr>
            <w:proofErr w:type="gramStart"/>
            <w:r w:rsidRPr="00DF5A27">
              <w:rPr>
                <w:rFonts w:asciiTheme="minorEastAsia" w:hAnsiTheme="minorEastAsia" w:cs="Arial" w:hint="eastAsia"/>
                <w:szCs w:val="20"/>
              </w:rPr>
              <w:t>腾安基金</w:t>
            </w:r>
            <w:proofErr w:type="gramEnd"/>
            <w:r w:rsidRPr="00DF5A27">
              <w:rPr>
                <w:rFonts w:asciiTheme="minorEastAsia" w:hAnsiTheme="minorEastAsia" w:cs="Arial" w:hint="eastAsia"/>
                <w:szCs w:val="20"/>
              </w:rPr>
              <w:t>销售（深圳）有限公司</w:t>
            </w:r>
          </w:p>
          <w:p w14:paraId="724FC038" w14:textId="77777777" w:rsidR="0082569A" w:rsidRPr="00DF5A27" w:rsidRDefault="0082569A" w:rsidP="009A25F4">
            <w:pPr>
              <w:jc w:val="left"/>
              <w:rPr>
                <w:rFonts w:asciiTheme="minorEastAsia" w:hAnsiTheme="minorEastAsia" w:cs="Arial"/>
                <w:szCs w:val="20"/>
              </w:rPr>
            </w:pPr>
            <w:r w:rsidRPr="00DF5A27">
              <w:rPr>
                <w:rFonts w:asciiTheme="minorEastAsia" w:hAnsiTheme="minorEastAsia" w:cs="Arial" w:hint="eastAsia"/>
                <w:szCs w:val="20"/>
              </w:rPr>
              <w:tab/>
            </w:r>
          </w:p>
          <w:p w14:paraId="788E0646" w14:textId="77777777" w:rsidR="0082569A" w:rsidRDefault="0082569A" w:rsidP="009A25F4">
            <w:pPr>
              <w:jc w:val="left"/>
              <w:rPr>
                <w:rFonts w:asciiTheme="minorEastAsia" w:hAnsiTheme="minorEastAsia" w:cs="Arial"/>
                <w:szCs w:val="20"/>
              </w:rPr>
            </w:pPr>
          </w:p>
        </w:tc>
        <w:tc>
          <w:tcPr>
            <w:tcW w:w="5528" w:type="dxa"/>
          </w:tcPr>
          <w:p w14:paraId="7B93A064"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注册（办公）地址：深圳市南山区海天二路</w:t>
            </w:r>
            <w:proofErr w:type="gramStart"/>
            <w:r w:rsidRPr="00DF5A27">
              <w:rPr>
                <w:rFonts w:ascii="宋体" w:hAnsi="宋体" w:cs="Calibri" w:hint="eastAsia"/>
                <w:color w:val="000000"/>
                <w:szCs w:val="21"/>
              </w:rPr>
              <w:t>33号腾讯滨海</w:t>
            </w:r>
            <w:proofErr w:type="gramEnd"/>
            <w:r w:rsidRPr="00DF5A27">
              <w:rPr>
                <w:rFonts w:ascii="宋体" w:hAnsi="宋体" w:cs="Calibri" w:hint="eastAsia"/>
                <w:color w:val="000000"/>
                <w:szCs w:val="21"/>
              </w:rPr>
              <w:t>大厦15楼</w:t>
            </w:r>
          </w:p>
          <w:p w14:paraId="697D0AFF"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 xml:space="preserve">客服电话：95017(拨通后转 1 转 8) </w:t>
            </w:r>
          </w:p>
          <w:p w14:paraId="7D1BBD69" w14:textId="77777777" w:rsidR="0082569A" w:rsidRDefault="0082569A" w:rsidP="009A25F4">
            <w:pPr>
              <w:jc w:val="left"/>
              <w:rPr>
                <w:rFonts w:asciiTheme="minorEastAsia" w:hAnsiTheme="minorEastAsia" w:cs="Arial"/>
                <w:szCs w:val="20"/>
              </w:rPr>
            </w:pPr>
            <w:r w:rsidRPr="00DF5A27">
              <w:rPr>
                <w:rFonts w:ascii="宋体" w:hAnsi="宋体" w:cs="Calibri" w:hint="eastAsia"/>
                <w:color w:val="000000"/>
                <w:szCs w:val="21"/>
              </w:rPr>
              <w:t>公司网站：www.txfund.com</w:t>
            </w:r>
          </w:p>
        </w:tc>
      </w:tr>
      <w:tr w:rsidR="0082569A" w14:paraId="45D2B698" w14:textId="77777777" w:rsidTr="009A25F4">
        <w:tc>
          <w:tcPr>
            <w:tcW w:w="567" w:type="dxa"/>
          </w:tcPr>
          <w:p w14:paraId="728624B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36</w:t>
            </w:r>
          </w:p>
        </w:tc>
        <w:tc>
          <w:tcPr>
            <w:tcW w:w="2694" w:type="dxa"/>
          </w:tcPr>
          <w:p w14:paraId="1F3AC597"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北京中</w:t>
            </w:r>
            <w:proofErr w:type="gramStart"/>
            <w:r>
              <w:rPr>
                <w:rFonts w:ascii="宋体" w:hAnsi="宋体" w:cs="Calibri" w:hint="eastAsia"/>
                <w:color w:val="000000"/>
                <w:szCs w:val="21"/>
              </w:rPr>
              <w:t>植基金</w:t>
            </w:r>
            <w:proofErr w:type="gramEnd"/>
            <w:r>
              <w:rPr>
                <w:rFonts w:ascii="宋体" w:hAnsi="宋体" w:cs="Calibri" w:hint="eastAsia"/>
                <w:color w:val="000000"/>
                <w:szCs w:val="21"/>
              </w:rPr>
              <w:t>销售有限公司</w:t>
            </w:r>
          </w:p>
        </w:tc>
        <w:tc>
          <w:tcPr>
            <w:tcW w:w="5528" w:type="dxa"/>
          </w:tcPr>
          <w:p w14:paraId="2CBAEE53"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注册（办公）地址：北京市北京经济技术开发区宏达北路10号五层5122室</w:t>
            </w:r>
          </w:p>
          <w:p w14:paraId="1A55B0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644F00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82569A" w14:paraId="0242E9FF" w14:textId="77777777" w:rsidTr="009A25F4">
        <w:tc>
          <w:tcPr>
            <w:tcW w:w="567" w:type="dxa"/>
          </w:tcPr>
          <w:p w14:paraId="3FB3B05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37</w:t>
            </w:r>
          </w:p>
        </w:tc>
        <w:tc>
          <w:tcPr>
            <w:tcW w:w="2694" w:type="dxa"/>
          </w:tcPr>
          <w:p w14:paraId="6B820D77" w14:textId="77777777" w:rsidR="0082569A" w:rsidRDefault="0082569A" w:rsidP="009A25F4">
            <w:pPr>
              <w:jc w:val="left"/>
              <w:rPr>
                <w:rFonts w:asciiTheme="minorEastAsia" w:hAnsiTheme="minorEastAsia" w:cs="Arial"/>
                <w:szCs w:val="20"/>
              </w:rPr>
            </w:pPr>
            <w:r>
              <w:t>北京</w:t>
            </w:r>
            <w:proofErr w:type="gramStart"/>
            <w:r>
              <w:t>创金启富基金</w:t>
            </w:r>
            <w:proofErr w:type="gramEnd"/>
            <w:r>
              <w:t>销售有限公司</w:t>
            </w:r>
          </w:p>
        </w:tc>
        <w:tc>
          <w:tcPr>
            <w:tcW w:w="5528" w:type="dxa"/>
          </w:tcPr>
          <w:p w14:paraId="774B9014" w14:textId="77777777" w:rsidR="0082569A"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28E3473A" w14:textId="77777777" w:rsidR="0082569A" w:rsidRDefault="0082569A" w:rsidP="009B3245">
            <w:pPr>
              <w:pStyle w:val="a6"/>
            </w:pPr>
            <w:r>
              <w:t>客服电话：</w:t>
            </w:r>
            <w:r>
              <w:t xml:space="preserve">010-66154828 </w:t>
            </w:r>
          </w:p>
          <w:p w14:paraId="32304E91" w14:textId="77777777" w:rsidR="0082569A" w:rsidRDefault="0082569A" w:rsidP="009A25F4">
            <w:pPr>
              <w:jc w:val="left"/>
              <w:rPr>
                <w:rFonts w:asciiTheme="minorEastAsia" w:hAnsiTheme="minorEastAsia" w:cs="Arial"/>
                <w:szCs w:val="20"/>
              </w:rPr>
            </w:pPr>
            <w:r>
              <w:t>公司网站：</w:t>
            </w:r>
            <w:r>
              <w:t>corp.5irich.com</w:t>
            </w:r>
          </w:p>
        </w:tc>
      </w:tr>
      <w:tr w:rsidR="0082569A" w14:paraId="606E1C4D" w14:textId="77777777" w:rsidTr="009A25F4">
        <w:tc>
          <w:tcPr>
            <w:tcW w:w="567" w:type="dxa"/>
          </w:tcPr>
          <w:p w14:paraId="5C177C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38</w:t>
            </w:r>
          </w:p>
        </w:tc>
        <w:tc>
          <w:tcPr>
            <w:tcW w:w="2694" w:type="dxa"/>
          </w:tcPr>
          <w:p w14:paraId="0C113D49" w14:textId="77777777" w:rsidR="0082569A" w:rsidRDefault="0082569A" w:rsidP="009A25F4">
            <w:pPr>
              <w:jc w:val="left"/>
              <w:rPr>
                <w:rFonts w:asciiTheme="minorEastAsia" w:hAnsiTheme="minorEastAsia" w:cs="Arial"/>
                <w:szCs w:val="20"/>
              </w:rPr>
            </w:pPr>
            <w:r>
              <w:t>上海</w:t>
            </w:r>
            <w:proofErr w:type="gramStart"/>
            <w:r>
              <w:t>陆享基金</w:t>
            </w:r>
            <w:proofErr w:type="gramEnd"/>
            <w:r>
              <w:t>销售有限公司</w:t>
            </w:r>
          </w:p>
        </w:tc>
        <w:tc>
          <w:tcPr>
            <w:tcW w:w="5528" w:type="dxa"/>
          </w:tcPr>
          <w:p w14:paraId="0C68D5C4" w14:textId="77777777" w:rsidR="0082569A" w:rsidRDefault="0082569A" w:rsidP="009A25F4">
            <w:pPr>
              <w:snapToGrid w:val="0"/>
              <w:jc w:val="left"/>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CDD752E" w14:textId="77777777" w:rsidR="0082569A" w:rsidRPr="00E51F7E" w:rsidRDefault="0082569A" w:rsidP="009A25F4">
            <w:pPr>
              <w:snapToGrid w:val="0"/>
              <w:jc w:val="left"/>
              <w:rPr>
                <w:rFonts w:ascii="宋体" w:hAnsi="宋体" w:cs="Calibri"/>
                <w:color w:val="000000"/>
                <w:szCs w:val="21"/>
              </w:rPr>
            </w:pPr>
            <w:r w:rsidRPr="00E51F7E">
              <w:rPr>
                <w:rFonts w:ascii="宋体" w:hAnsi="宋体" w:cs="Calibri" w:hint="eastAsia"/>
                <w:color w:val="000000"/>
                <w:szCs w:val="21"/>
              </w:rPr>
              <w:t>客服电话：400-168-1235</w:t>
            </w:r>
          </w:p>
          <w:p w14:paraId="46E5294C" w14:textId="77777777" w:rsidR="0082569A" w:rsidRDefault="0082569A" w:rsidP="009A25F4">
            <w:pPr>
              <w:jc w:val="left"/>
              <w:rPr>
                <w:rFonts w:asciiTheme="minorEastAsia" w:hAnsiTheme="minorEastAsia" w:cs="Arial"/>
                <w:szCs w:val="20"/>
              </w:rPr>
            </w:pPr>
            <w:r w:rsidRPr="00E51F7E">
              <w:rPr>
                <w:rFonts w:ascii="宋体" w:hAnsi="宋体" w:cs="Calibri" w:hint="eastAsia"/>
                <w:color w:val="000000"/>
                <w:szCs w:val="21"/>
              </w:rPr>
              <w:t>公司网站：www.luxxfund.com</w:t>
            </w:r>
          </w:p>
        </w:tc>
      </w:tr>
      <w:tr w:rsidR="0082569A" w14:paraId="5148AB9B" w14:textId="77777777" w:rsidTr="009A25F4">
        <w:tc>
          <w:tcPr>
            <w:tcW w:w="567" w:type="dxa"/>
          </w:tcPr>
          <w:p w14:paraId="7B40B20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39</w:t>
            </w:r>
          </w:p>
        </w:tc>
        <w:tc>
          <w:tcPr>
            <w:tcW w:w="2694" w:type="dxa"/>
          </w:tcPr>
          <w:p w14:paraId="7BFB9521" w14:textId="77777777" w:rsidR="0082569A" w:rsidRDefault="0082569A" w:rsidP="009B3245">
            <w:pPr>
              <w:pStyle w:val="a6"/>
            </w:pPr>
            <w:r>
              <w:rPr>
                <w:rFonts w:hint="eastAsia"/>
              </w:rPr>
              <w:t>和讯信息科技有限公司</w:t>
            </w:r>
          </w:p>
          <w:p w14:paraId="7D950F4A" w14:textId="77777777" w:rsidR="0082569A" w:rsidRDefault="0082569A" w:rsidP="009A25F4">
            <w:pPr>
              <w:jc w:val="left"/>
              <w:rPr>
                <w:rFonts w:asciiTheme="minorEastAsia" w:hAnsiTheme="minorEastAsia" w:cs="Arial"/>
                <w:szCs w:val="20"/>
              </w:rPr>
            </w:pPr>
          </w:p>
        </w:tc>
        <w:tc>
          <w:tcPr>
            <w:tcW w:w="5528" w:type="dxa"/>
          </w:tcPr>
          <w:p w14:paraId="5A789745" w14:textId="77777777" w:rsidR="0082569A" w:rsidRPr="00995BFF"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5F5028FA" w14:textId="77777777" w:rsidR="0082569A" w:rsidRDefault="0082569A" w:rsidP="009B3245">
            <w:pPr>
              <w:pStyle w:val="a6"/>
            </w:pPr>
            <w:r>
              <w:rPr>
                <w:rFonts w:hint="eastAsia"/>
              </w:rPr>
              <w:t>客服电话：</w:t>
            </w:r>
            <w:r>
              <w:rPr>
                <w:rFonts w:hint="eastAsia"/>
              </w:rPr>
              <w:t>400-920-0022</w:t>
            </w:r>
          </w:p>
          <w:p w14:paraId="2140E2C7" w14:textId="77777777" w:rsidR="0082569A" w:rsidRDefault="0082569A" w:rsidP="009A25F4">
            <w:pPr>
              <w:jc w:val="left"/>
              <w:rPr>
                <w:rFonts w:asciiTheme="minorEastAsia" w:hAnsiTheme="minorEastAsia" w:cs="Arial"/>
                <w:szCs w:val="20"/>
              </w:rPr>
            </w:pPr>
            <w:r>
              <w:rPr>
                <w:rFonts w:hint="eastAsia"/>
              </w:rPr>
              <w:t>公司网站：</w:t>
            </w:r>
            <w:hyperlink r:id="rId21" w:history="1">
              <w:r w:rsidRPr="00F52337">
                <w:rPr>
                  <w:rStyle w:val="afc"/>
                  <w:rFonts w:hint="eastAsia"/>
                </w:rPr>
                <w:t>www.licaike.com</w:t>
              </w:r>
            </w:hyperlink>
          </w:p>
        </w:tc>
      </w:tr>
      <w:tr w:rsidR="0082569A" w14:paraId="152E9B18" w14:textId="77777777" w:rsidTr="009A25F4">
        <w:tc>
          <w:tcPr>
            <w:tcW w:w="567" w:type="dxa"/>
          </w:tcPr>
          <w:p w14:paraId="6BEC45C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40</w:t>
            </w:r>
          </w:p>
        </w:tc>
        <w:tc>
          <w:tcPr>
            <w:tcW w:w="2694" w:type="dxa"/>
          </w:tcPr>
          <w:p w14:paraId="623ECA46"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阳光人寿保险股份有限公司</w:t>
            </w:r>
          </w:p>
        </w:tc>
        <w:tc>
          <w:tcPr>
            <w:tcW w:w="5528" w:type="dxa"/>
          </w:tcPr>
          <w:p w14:paraId="1DE2C290"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注册地址：北京市朝阳区朝阳门外大街乙12号院1号昆泰国际大厦12层</w:t>
            </w:r>
          </w:p>
          <w:p w14:paraId="1F4ECDB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客户服务电话：95510</w:t>
            </w:r>
          </w:p>
          <w:p w14:paraId="2D363F7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网址：fund.sinosig.com</w:t>
            </w:r>
          </w:p>
        </w:tc>
      </w:tr>
      <w:tr w:rsidR="0082569A" w14:paraId="0901CE52" w14:textId="77777777" w:rsidTr="009A25F4">
        <w:tc>
          <w:tcPr>
            <w:tcW w:w="567" w:type="dxa"/>
          </w:tcPr>
          <w:p w14:paraId="3800A4C9"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41</w:t>
            </w:r>
          </w:p>
        </w:tc>
        <w:tc>
          <w:tcPr>
            <w:tcW w:w="2694" w:type="dxa"/>
          </w:tcPr>
          <w:p w14:paraId="0BBE8E49" w14:textId="77777777" w:rsidR="0082569A" w:rsidRDefault="0082569A" w:rsidP="009A25F4">
            <w:pPr>
              <w:jc w:val="left"/>
              <w:rPr>
                <w:rFonts w:asciiTheme="minorEastAsia" w:hAnsiTheme="minorEastAsia" w:cs="Arial"/>
                <w:szCs w:val="20"/>
              </w:rPr>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5528" w:type="dxa"/>
          </w:tcPr>
          <w:p w14:paraId="28654323" w14:textId="77777777" w:rsidR="0082569A" w:rsidRDefault="0082569A" w:rsidP="009A25F4">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FCD6D88" w14:textId="77777777" w:rsidR="0082569A" w:rsidRDefault="0082569A" w:rsidP="009A25F4">
            <w:pPr>
              <w:jc w:val="left"/>
            </w:pPr>
            <w:r>
              <w:t>客服电话：</w:t>
            </w:r>
            <w:r>
              <w:t xml:space="preserve">400-666-7388 </w:t>
            </w:r>
          </w:p>
          <w:p w14:paraId="16EFCFC1" w14:textId="77777777" w:rsidR="0082569A" w:rsidRDefault="0082569A" w:rsidP="009A25F4">
            <w:pPr>
              <w:jc w:val="left"/>
              <w:rPr>
                <w:rFonts w:asciiTheme="minorEastAsia" w:hAnsiTheme="minorEastAsia" w:cs="Arial"/>
                <w:szCs w:val="20"/>
              </w:rPr>
            </w:pPr>
            <w:r>
              <w:t>公司网站：</w:t>
            </w:r>
            <w:r>
              <w:t>www.ppwfund.com</w:t>
            </w:r>
          </w:p>
        </w:tc>
      </w:tr>
      <w:tr w:rsidR="0082569A" w14:paraId="5CEF8030" w14:textId="77777777" w:rsidTr="009A25F4">
        <w:tc>
          <w:tcPr>
            <w:tcW w:w="567" w:type="dxa"/>
          </w:tcPr>
          <w:p w14:paraId="2554E3E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42</w:t>
            </w:r>
          </w:p>
        </w:tc>
        <w:tc>
          <w:tcPr>
            <w:tcW w:w="2694" w:type="dxa"/>
          </w:tcPr>
          <w:p w14:paraId="44B7CCAA" w14:textId="77777777" w:rsidR="0082569A" w:rsidRDefault="0082569A" w:rsidP="009A25F4">
            <w:pPr>
              <w:jc w:val="left"/>
              <w:rPr>
                <w:rFonts w:asciiTheme="minorEastAsia" w:hAnsiTheme="minorEastAsia" w:cs="Arial"/>
                <w:szCs w:val="20"/>
              </w:rPr>
            </w:pPr>
            <w:r w:rsidRPr="00D9389A">
              <w:rPr>
                <w:rFonts w:ascii="宋体" w:hAnsi="宋体" w:cs="Calibri" w:hint="eastAsia"/>
                <w:bCs/>
                <w:color w:val="000000"/>
                <w:szCs w:val="21"/>
              </w:rPr>
              <w:t>金元证券股份有限公司</w:t>
            </w:r>
          </w:p>
        </w:tc>
        <w:tc>
          <w:tcPr>
            <w:tcW w:w="5528" w:type="dxa"/>
          </w:tcPr>
          <w:p w14:paraId="5A3374FE"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31C08F2" w14:textId="77777777" w:rsidR="0082569A" w:rsidRDefault="0082569A" w:rsidP="009A25F4">
            <w:pPr>
              <w:snapToGrid w:val="0"/>
              <w:jc w:val="left"/>
            </w:pPr>
            <w:r>
              <w:rPr>
                <w:rFonts w:ascii="宋体" w:hAnsi="宋体" w:cs="Calibri" w:hint="eastAsia"/>
                <w:color w:val="000000"/>
                <w:szCs w:val="21"/>
              </w:rPr>
              <w:t>客户服务电话</w:t>
            </w:r>
            <w:r>
              <w:t>：</w:t>
            </w:r>
            <w:r>
              <w:t>95372</w:t>
            </w:r>
          </w:p>
          <w:p w14:paraId="658FE921"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82569A" w14:paraId="3E91B92B" w14:textId="77777777" w:rsidTr="009A25F4">
        <w:tc>
          <w:tcPr>
            <w:tcW w:w="567" w:type="dxa"/>
          </w:tcPr>
          <w:p w14:paraId="6B15A32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43</w:t>
            </w:r>
          </w:p>
        </w:tc>
        <w:tc>
          <w:tcPr>
            <w:tcW w:w="2694" w:type="dxa"/>
          </w:tcPr>
          <w:p w14:paraId="3821EB36" w14:textId="77777777" w:rsidR="0082569A" w:rsidRDefault="0082569A" w:rsidP="009A25F4">
            <w:pPr>
              <w:jc w:val="left"/>
              <w:rPr>
                <w:rFonts w:asciiTheme="minorEastAsia" w:hAnsiTheme="minorEastAsia" w:cs="Arial"/>
                <w:szCs w:val="20"/>
              </w:rPr>
            </w:pPr>
            <w:r w:rsidRPr="00764314">
              <w:rPr>
                <w:rFonts w:ascii="宋体" w:hAnsi="宋体" w:cs="Calibri" w:hint="eastAsia"/>
                <w:bCs/>
                <w:color w:val="000000"/>
                <w:szCs w:val="21"/>
              </w:rPr>
              <w:t>嘉实财富管理有限公司</w:t>
            </w:r>
          </w:p>
        </w:tc>
        <w:tc>
          <w:tcPr>
            <w:tcW w:w="5528" w:type="dxa"/>
          </w:tcPr>
          <w:p w14:paraId="084945D2" w14:textId="77777777" w:rsidR="0082569A" w:rsidRDefault="0082569A" w:rsidP="009A25F4">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7E083C89" w14:textId="77777777" w:rsidR="0082569A" w:rsidRPr="00764314" w:rsidRDefault="0082569A" w:rsidP="009A25F4">
            <w:pPr>
              <w:jc w:val="left"/>
              <w:rPr>
                <w:rFonts w:ascii="宋体" w:hAnsi="宋体" w:cs="Calibri"/>
                <w:color w:val="000000"/>
                <w:szCs w:val="21"/>
              </w:rPr>
            </w:pPr>
            <w:r w:rsidRPr="00764314">
              <w:rPr>
                <w:rFonts w:ascii="宋体" w:hAnsi="宋体" w:cs="Calibri" w:hint="eastAsia"/>
                <w:color w:val="000000"/>
                <w:szCs w:val="21"/>
              </w:rPr>
              <w:t>客服电话：400-021-8850</w:t>
            </w:r>
          </w:p>
          <w:p w14:paraId="1D075D44" w14:textId="77777777" w:rsidR="0082569A" w:rsidRDefault="0082569A" w:rsidP="009A25F4">
            <w:pPr>
              <w:jc w:val="left"/>
              <w:rPr>
                <w:rFonts w:asciiTheme="minorEastAsia" w:hAnsiTheme="minorEastAsia" w:cs="Arial"/>
                <w:szCs w:val="20"/>
              </w:rPr>
            </w:pPr>
            <w:r w:rsidRPr="00764314">
              <w:rPr>
                <w:rFonts w:ascii="宋体" w:hAnsi="宋体" w:cs="Calibri" w:hint="eastAsia"/>
                <w:color w:val="000000"/>
                <w:szCs w:val="21"/>
              </w:rPr>
              <w:t>公司网站：www.harvestwm.cn</w:t>
            </w:r>
          </w:p>
        </w:tc>
      </w:tr>
      <w:tr w:rsidR="0082569A" w14:paraId="35ECBAA8" w14:textId="77777777" w:rsidTr="009A25F4">
        <w:tc>
          <w:tcPr>
            <w:tcW w:w="567" w:type="dxa"/>
          </w:tcPr>
          <w:p w14:paraId="77797AB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44</w:t>
            </w:r>
          </w:p>
        </w:tc>
        <w:tc>
          <w:tcPr>
            <w:tcW w:w="2694" w:type="dxa"/>
          </w:tcPr>
          <w:p w14:paraId="0A64AA80" w14:textId="77777777" w:rsidR="0082569A" w:rsidRDefault="0082569A" w:rsidP="009A25F4">
            <w:pPr>
              <w:jc w:val="left"/>
              <w:rPr>
                <w:rFonts w:asciiTheme="minorEastAsia" w:hAnsiTheme="minorEastAsia" w:cs="Arial"/>
                <w:szCs w:val="20"/>
              </w:rPr>
            </w:pPr>
            <w:r>
              <w:t>上海</w:t>
            </w:r>
            <w:proofErr w:type="gramStart"/>
            <w:r>
              <w:t>攀赢基金</w:t>
            </w:r>
            <w:proofErr w:type="gramEnd"/>
            <w:r>
              <w:t>销售有限公司</w:t>
            </w:r>
          </w:p>
        </w:tc>
        <w:tc>
          <w:tcPr>
            <w:tcW w:w="5528" w:type="dxa"/>
          </w:tcPr>
          <w:p w14:paraId="52EDAE04" w14:textId="77777777" w:rsidR="0082569A" w:rsidRDefault="0082569A" w:rsidP="009A25F4">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39AE2B" w14:textId="77777777" w:rsidR="0082569A" w:rsidRPr="007A4D9E" w:rsidRDefault="0082569A" w:rsidP="009A25F4">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56DB4B83" w14:textId="77777777" w:rsidR="0082569A" w:rsidRDefault="0082569A" w:rsidP="009A25F4">
            <w:pPr>
              <w:jc w:val="left"/>
              <w:rPr>
                <w:rFonts w:asciiTheme="minorEastAsia" w:hAnsiTheme="minorEastAsia" w:cs="Arial"/>
                <w:szCs w:val="20"/>
              </w:rPr>
            </w:pPr>
            <w:r w:rsidRPr="007A4D9E">
              <w:rPr>
                <w:rFonts w:ascii="宋体" w:hAnsi="宋体" w:cs="Calibri" w:hint="eastAsia"/>
                <w:color w:val="000000"/>
                <w:szCs w:val="21"/>
              </w:rPr>
              <w:t>公司网站：www.pytz.cn</w:t>
            </w:r>
          </w:p>
        </w:tc>
      </w:tr>
      <w:tr w:rsidR="0082569A" w14:paraId="6B00CD61" w14:textId="77777777" w:rsidTr="009A25F4">
        <w:tc>
          <w:tcPr>
            <w:tcW w:w="567" w:type="dxa"/>
          </w:tcPr>
          <w:p w14:paraId="55C1963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45</w:t>
            </w:r>
          </w:p>
        </w:tc>
        <w:tc>
          <w:tcPr>
            <w:tcW w:w="2694" w:type="dxa"/>
          </w:tcPr>
          <w:p w14:paraId="7EADD935" w14:textId="77777777" w:rsidR="0082569A" w:rsidRDefault="0082569A" w:rsidP="009A25F4">
            <w:pPr>
              <w:jc w:val="left"/>
              <w:rPr>
                <w:rFonts w:asciiTheme="minorEastAsia" w:hAnsiTheme="minorEastAsia" w:cs="Arial"/>
                <w:szCs w:val="20"/>
              </w:rPr>
            </w:pPr>
            <w:r w:rsidRPr="009E5168">
              <w:rPr>
                <w:rFonts w:ascii="宋体" w:hAnsi="宋体" w:cs="Calibri" w:hint="eastAsia"/>
                <w:color w:val="000000"/>
                <w:szCs w:val="21"/>
              </w:rPr>
              <w:t>上海爱建基金销售有限公</w:t>
            </w:r>
            <w:r w:rsidRPr="009E5168">
              <w:rPr>
                <w:rFonts w:ascii="宋体" w:hAnsi="宋体" w:cs="Calibri" w:hint="eastAsia"/>
                <w:color w:val="000000"/>
                <w:szCs w:val="21"/>
              </w:rPr>
              <w:lastRenderedPageBreak/>
              <w:t>司</w:t>
            </w:r>
          </w:p>
        </w:tc>
        <w:tc>
          <w:tcPr>
            <w:tcW w:w="5528" w:type="dxa"/>
          </w:tcPr>
          <w:p w14:paraId="6E72BCCA"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lastRenderedPageBreak/>
              <w:t>注册(办公)地址 :</w:t>
            </w:r>
            <w:r>
              <w:rPr>
                <w:rFonts w:hint="eastAsia"/>
              </w:rPr>
              <w:t xml:space="preserve"> </w:t>
            </w:r>
            <w:r w:rsidRPr="009E5168">
              <w:rPr>
                <w:rFonts w:ascii="宋体" w:hAnsi="宋体" w:cs="Calibri" w:hint="eastAsia"/>
                <w:color w:val="000000"/>
                <w:szCs w:val="21"/>
              </w:rPr>
              <w:t>上海市徐汇</w:t>
            </w:r>
            <w:proofErr w:type="gramStart"/>
            <w:r w:rsidRPr="009E5168">
              <w:rPr>
                <w:rFonts w:ascii="宋体" w:hAnsi="宋体" w:cs="Calibri" w:hint="eastAsia"/>
                <w:color w:val="000000"/>
                <w:szCs w:val="21"/>
              </w:rPr>
              <w:t>区肇嘉浜</w:t>
            </w:r>
            <w:proofErr w:type="gramEnd"/>
            <w:r w:rsidRPr="009E5168">
              <w:rPr>
                <w:rFonts w:ascii="宋体" w:hAnsi="宋体" w:cs="Calibri" w:hint="eastAsia"/>
                <w:color w:val="000000"/>
                <w:szCs w:val="21"/>
              </w:rPr>
              <w:t>路746号</w:t>
            </w:r>
          </w:p>
          <w:p w14:paraId="42C17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lastRenderedPageBreak/>
              <w:t>客户服务电话</w:t>
            </w:r>
            <w:r>
              <w:t>：</w:t>
            </w:r>
            <w:r w:rsidRPr="009E5168">
              <w:t>021-64382660</w:t>
            </w:r>
          </w:p>
          <w:p w14:paraId="134C23A9"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t>网址：</w:t>
            </w:r>
            <w:r>
              <w:t>www.ajwm.com.cn</w:t>
            </w:r>
          </w:p>
        </w:tc>
      </w:tr>
      <w:tr w:rsidR="0082569A" w14:paraId="1CA3977E" w14:textId="77777777" w:rsidTr="009A25F4">
        <w:tc>
          <w:tcPr>
            <w:tcW w:w="567" w:type="dxa"/>
          </w:tcPr>
          <w:p w14:paraId="5F2E3DE7" w14:textId="7342E8F2"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46</w:t>
            </w:r>
          </w:p>
        </w:tc>
        <w:tc>
          <w:tcPr>
            <w:tcW w:w="2694" w:type="dxa"/>
          </w:tcPr>
          <w:p w14:paraId="0C09A6E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宁波银行股份有限公司</w:t>
            </w:r>
          </w:p>
        </w:tc>
        <w:tc>
          <w:tcPr>
            <w:tcW w:w="5528" w:type="dxa"/>
          </w:tcPr>
          <w:p w14:paraId="6954B98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注册地址：浙江省宁波市</w:t>
            </w:r>
            <w:proofErr w:type="gramStart"/>
            <w:r w:rsidRPr="00AF163C">
              <w:rPr>
                <w:rFonts w:asciiTheme="minorEastAsia" w:hAnsiTheme="minorEastAsia" w:cs="Arial" w:hint="eastAsia"/>
                <w:szCs w:val="20"/>
              </w:rPr>
              <w:t>鄞</w:t>
            </w:r>
            <w:proofErr w:type="gramEnd"/>
            <w:r w:rsidRPr="00AF163C">
              <w:rPr>
                <w:rFonts w:asciiTheme="minorEastAsia" w:hAnsiTheme="minorEastAsia" w:cs="Arial" w:hint="eastAsia"/>
                <w:szCs w:val="20"/>
              </w:rPr>
              <w:t>州区宁东路345</w:t>
            </w:r>
            <w:r w:rsidRPr="00AF163C">
              <w:rPr>
                <w:rFonts w:asciiTheme="minorEastAsia" w:hAnsiTheme="minorEastAsia" w:cs="Arial"/>
                <w:szCs w:val="20"/>
              </w:rPr>
              <w:t xml:space="preserve"> </w:t>
            </w:r>
            <w:r w:rsidRPr="00AF163C">
              <w:rPr>
                <w:rFonts w:asciiTheme="minorEastAsia" w:hAnsiTheme="minorEastAsia" w:cs="Arial" w:hint="eastAsia"/>
                <w:szCs w:val="20"/>
              </w:rPr>
              <w:t>号</w:t>
            </w:r>
          </w:p>
          <w:p w14:paraId="725EEA3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客户服务电话：95574</w:t>
            </w:r>
          </w:p>
          <w:p w14:paraId="3E4CA004"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网址：www.nbcb.com.cn</w:t>
            </w:r>
          </w:p>
        </w:tc>
      </w:tr>
      <w:tr w:rsidR="0082569A" w14:paraId="15FA6339" w14:textId="77777777" w:rsidTr="009A25F4">
        <w:tc>
          <w:tcPr>
            <w:tcW w:w="567" w:type="dxa"/>
          </w:tcPr>
          <w:p w14:paraId="4AF76EAD" w14:textId="6B5440C4" w:rsidR="0082569A" w:rsidRDefault="0082569A" w:rsidP="009A25F4">
            <w:pPr>
              <w:jc w:val="left"/>
              <w:rPr>
                <w:rFonts w:asciiTheme="minorEastAsia" w:hAnsiTheme="minorEastAsia" w:cs="Arial"/>
                <w:szCs w:val="20"/>
              </w:rPr>
            </w:pPr>
            <w:r>
              <w:rPr>
                <w:rFonts w:asciiTheme="minorEastAsia" w:hAnsiTheme="minorEastAsia" w:cs="Arial"/>
                <w:szCs w:val="20"/>
              </w:rPr>
              <w:t>47</w:t>
            </w:r>
          </w:p>
        </w:tc>
        <w:tc>
          <w:tcPr>
            <w:tcW w:w="2694" w:type="dxa"/>
          </w:tcPr>
          <w:p w14:paraId="115DBBA4" w14:textId="77777777" w:rsidR="0082569A" w:rsidRDefault="0082569A" w:rsidP="009A25F4">
            <w:pPr>
              <w:jc w:val="left"/>
              <w:rPr>
                <w:rFonts w:asciiTheme="minorEastAsia" w:hAnsiTheme="minorEastAsia" w:cs="Arial"/>
                <w:szCs w:val="20"/>
              </w:rPr>
            </w:pPr>
            <w:proofErr w:type="gramStart"/>
            <w:r w:rsidRPr="00AF163C">
              <w:rPr>
                <w:rFonts w:asciiTheme="minorEastAsia" w:hAnsiTheme="minorEastAsia" w:cs="Arial" w:hint="eastAsia"/>
                <w:szCs w:val="20"/>
              </w:rPr>
              <w:t>浙商银行</w:t>
            </w:r>
            <w:proofErr w:type="gramEnd"/>
            <w:r w:rsidRPr="00AF163C">
              <w:rPr>
                <w:rFonts w:asciiTheme="minorEastAsia" w:hAnsiTheme="minorEastAsia" w:cs="Arial" w:hint="eastAsia"/>
                <w:szCs w:val="20"/>
              </w:rPr>
              <w:t>股份有限公司</w:t>
            </w:r>
          </w:p>
        </w:tc>
        <w:tc>
          <w:tcPr>
            <w:tcW w:w="5528" w:type="dxa"/>
          </w:tcPr>
          <w:p w14:paraId="53F43F6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注册地址：浙江省杭州市</w:t>
            </w:r>
            <w:proofErr w:type="gramStart"/>
            <w:r w:rsidRPr="00AF163C">
              <w:rPr>
                <w:rFonts w:asciiTheme="minorEastAsia" w:hAnsiTheme="minorEastAsia" w:cs="Arial" w:hint="eastAsia"/>
                <w:szCs w:val="20"/>
              </w:rPr>
              <w:t>萧山区鸿宁</w:t>
            </w:r>
            <w:proofErr w:type="gramEnd"/>
            <w:r w:rsidRPr="00AF163C">
              <w:rPr>
                <w:rFonts w:asciiTheme="minorEastAsia" w:hAnsiTheme="minorEastAsia" w:cs="Arial" w:hint="eastAsia"/>
                <w:szCs w:val="20"/>
              </w:rPr>
              <w:t>路1788号</w:t>
            </w:r>
          </w:p>
          <w:p w14:paraId="5C31D89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客户服务电话：95527</w:t>
            </w:r>
          </w:p>
          <w:p w14:paraId="7F4F083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网址：www.czbank.com</w:t>
            </w:r>
          </w:p>
        </w:tc>
      </w:tr>
      <w:tr w:rsidR="0082569A" w14:paraId="724823D7" w14:textId="77777777" w:rsidTr="009A25F4">
        <w:tc>
          <w:tcPr>
            <w:tcW w:w="567" w:type="dxa"/>
          </w:tcPr>
          <w:p w14:paraId="41BD3B54" w14:textId="6A567484" w:rsidR="0082569A" w:rsidRDefault="0082569A" w:rsidP="009A25F4">
            <w:pPr>
              <w:jc w:val="left"/>
              <w:rPr>
                <w:rFonts w:asciiTheme="minorEastAsia" w:hAnsiTheme="minorEastAsia" w:cs="Arial"/>
                <w:szCs w:val="20"/>
              </w:rPr>
            </w:pPr>
            <w:r>
              <w:rPr>
                <w:rFonts w:asciiTheme="minorEastAsia" w:hAnsiTheme="minorEastAsia" w:cs="Arial"/>
                <w:szCs w:val="20"/>
              </w:rPr>
              <w:t>48</w:t>
            </w:r>
          </w:p>
        </w:tc>
        <w:tc>
          <w:tcPr>
            <w:tcW w:w="2694" w:type="dxa"/>
          </w:tcPr>
          <w:p w14:paraId="1399D325"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国泰君安证券股份有限公司</w:t>
            </w:r>
          </w:p>
        </w:tc>
        <w:tc>
          <w:tcPr>
            <w:tcW w:w="5528" w:type="dxa"/>
          </w:tcPr>
          <w:p w14:paraId="0F45ECD0"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中国（上海）自由贸易试验区商城路618号</w:t>
            </w:r>
          </w:p>
          <w:p w14:paraId="089AAE2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95521</w:t>
            </w:r>
          </w:p>
          <w:p w14:paraId="31179F54"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www.gtja.com</w:t>
            </w:r>
          </w:p>
        </w:tc>
      </w:tr>
      <w:tr w:rsidR="0082569A" w14:paraId="31BA7388" w14:textId="77777777" w:rsidTr="009A25F4">
        <w:tc>
          <w:tcPr>
            <w:tcW w:w="567" w:type="dxa"/>
          </w:tcPr>
          <w:p w14:paraId="5493F680" w14:textId="4BBA75FD" w:rsidR="0082569A" w:rsidRDefault="0082569A" w:rsidP="009A25F4">
            <w:pPr>
              <w:jc w:val="left"/>
              <w:rPr>
                <w:rFonts w:asciiTheme="minorEastAsia" w:hAnsiTheme="minorEastAsia" w:cs="Arial"/>
                <w:szCs w:val="20"/>
              </w:rPr>
            </w:pPr>
            <w:r>
              <w:rPr>
                <w:rFonts w:asciiTheme="minorEastAsia" w:hAnsiTheme="minorEastAsia" w:cs="Arial"/>
                <w:szCs w:val="20"/>
              </w:rPr>
              <w:t>49</w:t>
            </w:r>
          </w:p>
        </w:tc>
        <w:tc>
          <w:tcPr>
            <w:tcW w:w="2694" w:type="dxa"/>
          </w:tcPr>
          <w:p w14:paraId="4B646F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中</w:t>
            </w:r>
            <w:proofErr w:type="gramStart"/>
            <w:r>
              <w:rPr>
                <w:rFonts w:asciiTheme="minorEastAsia" w:hAnsiTheme="minorEastAsia" w:cs="Arial" w:hint="eastAsia"/>
                <w:szCs w:val="20"/>
              </w:rPr>
              <w:t>信建投证券</w:t>
            </w:r>
            <w:proofErr w:type="gramEnd"/>
            <w:r>
              <w:rPr>
                <w:rFonts w:asciiTheme="minorEastAsia" w:hAnsiTheme="minorEastAsia" w:cs="Arial" w:hint="eastAsia"/>
                <w:szCs w:val="20"/>
              </w:rPr>
              <w:t>股份有限公司</w:t>
            </w:r>
          </w:p>
        </w:tc>
        <w:tc>
          <w:tcPr>
            <w:tcW w:w="5528" w:type="dxa"/>
          </w:tcPr>
          <w:p w14:paraId="67045A4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注册地址：北京市朝阳区安立路66号4号楼</w:t>
            </w:r>
          </w:p>
          <w:p w14:paraId="2D081D8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客户服务电话：4008888108</w:t>
            </w:r>
          </w:p>
          <w:p w14:paraId="2B608AD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网址：www.csc108.com</w:t>
            </w:r>
          </w:p>
        </w:tc>
      </w:tr>
      <w:tr w:rsidR="0082569A" w14:paraId="4DE22E3B" w14:textId="77777777" w:rsidTr="009A25F4">
        <w:tc>
          <w:tcPr>
            <w:tcW w:w="567" w:type="dxa"/>
          </w:tcPr>
          <w:p w14:paraId="58EEE8B2" w14:textId="5D864235" w:rsidR="0082569A" w:rsidRDefault="0082569A" w:rsidP="009A25F4">
            <w:pPr>
              <w:jc w:val="left"/>
              <w:rPr>
                <w:rFonts w:asciiTheme="minorEastAsia" w:hAnsiTheme="minorEastAsia" w:cs="Arial"/>
                <w:szCs w:val="20"/>
              </w:rPr>
            </w:pPr>
            <w:r>
              <w:rPr>
                <w:rFonts w:asciiTheme="minorEastAsia" w:hAnsiTheme="minorEastAsia" w:cs="Arial"/>
                <w:szCs w:val="20"/>
              </w:rPr>
              <w:t>50</w:t>
            </w:r>
          </w:p>
        </w:tc>
        <w:tc>
          <w:tcPr>
            <w:tcW w:w="2694" w:type="dxa"/>
          </w:tcPr>
          <w:p w14:paraId="6061C8A8" w14:textId="77777777" w:rsidR="0082569A" w:rsidRDefault="0082569A" w:rsidP="009A25F4">
            <w:pPr>
              <w:jc w:val="left"/>
              <w:rPr>
                <w:rFonts w:asciiTheme="minorEastAsia" w:hAnsiTheme="minorEastAsia" w:cs="Arial"/>
                <w:szCs w:val="20"/>
              </w:rPr>
            </w:pPr>
            <w:proofErr w:type="gramStart"/>
            <w:r>
              <w:rPr>
                <w:rFonts w:asciiTheme="minorEastAsia" w:hAnsiTheme="minorEastAsia" w:cs="Arial" w:hint="eastAsia"/>
                <w:szCs w:val="20"/>
              </w:rPr>
              <w:t>粤开证券</w:t>
            </w:r>
            <w:proofErr w:type="gramEnd"/>
            <w:r>
              <w:rPr>
                <w:rFonts w:asciiTheme="minorEastAsia" w:hAnsiTheme="minorEastAsia" w:cs="Arial" w:hint="eastAsia"/>
                <w:szCs w:val="20"/>
              </w:rPr>
              <w:t>股份有限公司</w:t>
            </w:r>
          </w:p>
        </w:tc>
        <w:tc>
          <w:tcPr>
            <w:tcW w:w="5528" w:type="dxa"/>
          </w:tcPr>
          <w:p w14:paraId="225BC6A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注册地址：广州市黄埔区科学大道60号开发区控股中心19、21、22、23层</w:t>
            </w:r>
          </w:p>
          <w:p w14:paraId="35DFA9B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客户服务电话：95564</w:t>
            </w:r>
          </w:p>
          <w:p w14:paraId="607D9C4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网址：www.ykzq.com</w:t>
            </w:r>
          </w:p>
        </w:tc>
      </w:tr>
      <w:tr w:rsidR="0082569A" w14:paraId="210A6237" w14:textId="77777777" w:rsidTr="009A25F4">
        <w:tc>
          <w:tcPr>
            <w:tcW w:w="567" w:type="dxa"/>
          </w:tcPr>
          <w:p w14:paraId="79147BBA" w14:textId="2E190949" w:rsidR="0082569A" w:rsidRDefault="0082569A" w:rsidP="009A25F4">
            <w:pPr>
              <w:jc w:val="left"/>
              <w:rPr>
                <w:rFonts w:asciiTheme="minorEastAsia" w:hAnsiTheme="minorEastAsia" w:cs="Arial"/>
                <w:szCs w:val="20"/>
              </w:rPr>
            </w:pPr>
            <w:r>
              <w:rPr>
                <w:rFonts w:asciiTheme="minorEastAsia" w:hAnsiTheme="minorEastAsia" w:cs="Arial"/>
                <w:szCs w:val="20"/>
              </w:rPr>
              <w:t>51</w:t>
            </w:r>
          </w:p>
        </w:tc>
        <w:tc>
          <w:tcPr>
            <w:tcW w:w="2694" w:type="dxa"/>
          </w:tcPr>
          <w:p w14:paraId="21DB76CC"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安信证券股份有限公司</w:t>
            </w:r>
          </w:p>
        </w:tc>
        <w:tc>
          <w:tcPr>
            <w:tcW w:w="5528" w:type="dxa"/>
          </w:tcPr>
          <w:p w14:paraId="7B693D0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深圳市福田区福田街道福华一路119号安信金融大厦</w:t>
            </w:r>
          </w:p>
          <w:p w14:paraId="0F585732"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客户服务电话：95517</w:t>
            </w:r>
          </w:p>
          <w:p w14:paraId="4B15DE9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网址：www.essence.com.cn</w:t>
            </w:r>
          </w:p>
        </w:tc>
      </w:tr>
      <w:tr w:rsidR="0082569A" w14:paraId="3192B07B" w14:textId="77777777" w:rsidTr="009A25F4">
        <w:tc>
          <w:tcPr>
            <w:tcW w:w="567" w:type="dxa"/>
          </w:tcPr>
          <w:p w14:paraId="26669367" w14:textId="58FB331C" w:rsidR="0082569A" w:rsidRDefault="0082569A" w:rsidP="009A25F4">
            <w:pPr>
              <w:jc w:val="left"/>
              <w:rPr>
                <w:rFonts w:asciiTheme="minorEastAsia" w:hAnsiTheme="minorEastAsia" w:cs="Arial"/>
                <w:szCs w:val="20"/>
              </w:rPr>
            </w:pPr>
            <w:r>
              <w:rPr>
                <w:rFonts w:asciiTheme="minorEastAsia" w:hAnsiTheme="minorEastAsia" w:cs="Arial"/>
                <w:szCs w:val="20"/>
              </w:rPr>
              <w:t>52</w:t>
            </w:r>
          </w:p>
        </w:tc>
        <w:tc>
          <w:tcPr>
            <w:tcW w:w="2694" w:type="dxa"/>
          </w:tcPr>
          <w:p w14:paraId="48318B7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华鑫证券有限责任公司</w:t>
            </w:r>
          </w:p>
        </w:tc>
        <w:tc>
          <w:tcPr>
            <w:tcW w:w="5528" w:type="dxa"/>
          </w:tcPr>
          <w:p w14:paraId="2FC0452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注册地址：深圳市福田区香蜜湖街道东海社区深南大道7888号东海国际中心一期A栋2301A</w:t>
            </w:r>
          </w:p>
          <w:p w14:paraId="7E29926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客户服务电话：95323</w:t>
            </w:r>
          </w:p>
          <w:p w14:paraId="1BE16955"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网址：www.cfsc.com.cn</w:t>
            </w:r>
          </w:p>
        </w:tc>
      </w:tr>
      <w:tr w:rsidR="0082569A" w14:paraId="441C460C" w14:textId="77777777" w:rsidTr="009A25F4">
        <w:tc>
          <w:tcPr>
            <w:tcW w:w="567" w:type="dxa"/>
          </w:tcPr>
          <w:p w14:paraId="638926EA" w14:textId="0639AEBF" w:rsidR="0082569A" w:rsidRDefault="0082569A" w:rsidP="009A25F4">
            <w:pPr>
              <w:jc w:val="left"/>
              <w:rPr>
                <w:rFonts w:asciiTheme="minorEastAsia" w:hAnsiTheme="minorEastAsia" w:cs="Arial"/>
                <w:szCs w:val="20"/>
              </w:rPr>
            </w:pPr>
            <w:r>
              <w:rPr>
                <w:rFonts w:asciiTheme="minorEastAsia" w:hAnsiTheme="minorEastAsia" w:cs="Arial"/>
                <w:szCs w:val="20"/>
              </w:rPr>
              <w:t>53</w:t>
            </w:r>
          </w:p>
        </w:tc>
        <w:tc>
          <w:tcPr>
            <w:tcW w:w="2694" w:type="dxa"/>
          </w:tcPr>
          <w:p w14:paraId="1FA6BCBF"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528" w:type="dxa"/>
          </w:tcPr>
          <w:p w14:paraId="5AA3A7C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注册地址：深圳市南山区粤海</w:t>
            </w:r>
            <w:proofErr w:type="gramStart"/>
            <w:r w:rsidRPr="00AF163C">
              <w:rPr>
                <w:rFonts w:asciiTheme="minorEastAsia" w:hAnsiTheme="minorEastAsia" w:cs="Arial" w:hint="eastAsia"/>
                <w:szCs w:val="20"/>
              </w:rPr>
              <w:t>街道海</w:t>
            </w:r>
            <w:proofErr w:type="gramEnd"/>
            <w:r w:rsidRPr="00AF163C">
              <w:rPr>
                <w:rFonts w:asciiTheme="minorEastAsia" w:hAnsiTheme="minorEastAsia" w:cs="Arial" w:hint="eastAsia"/>
                <w:szCs w:val="20"/>
              </w:rPr>
              <w:t>珠社区滨海大道3165号五</w:t>
            </w:r>
            <w:proofErr w:type="gramStart"/>
            <w:r w:rsidRPr="00AF163C">
              <w:rPr>
                <w:rFonts w:asciiTheme="minorEastAsia" w:hAnsiTheme="minorEastAsia" w:cs="Arial" w:hint="eastAsia"/>
                <w:szCs w:val="20"/>
              </w:rPr>
              <w:t>矿金融</w:t>
            </w:r>
            <w:proofErr w:type="gramEnd"/>
            <w:r w:rsidRPr="00AF163C">
              <w:rPr>
                <w:rFonts w:asciiTheme="minorEastAsia" w:hAnsiTheme="minorEastAsia" w:cs="Arial" w:hint="eastAsia"/>
                <w:szCs w:val="20"/>
              </w:rPr>
              <w:t>大厦2401</w:t>
            </w:r>
          </w:p>
          <w:p w14:paraId="5368669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客户服务电话：4001840028</w:t>
            </w:r>
          </w:p>
          <w:p w14:paraId="6733AA6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网址：www.wkzq.com.cn</w:t>
            </w:r>
          </w:p>
        </w:tc>
      </w:tr>
      <w:tr w:rsidR="0082569A" w14:paraId="6FC12B4F" w14:textId="77777777" w:rsidTr="009A25F4">
        <w:tc>
          <w:tcPr>
            <w:tcW w:w="567" w:type="dxa"/>
          </w:tcPr>
          <w:p w14:paraId="0BB8090A" w14:textId="3E5A5791" w:rsidR="0082569A" w:rsidRDefault="0082569A" w:rsidP="009A25F4">
            <w:pPr>
              <w:jc w:val="left"/>
              <w:rPr>
                <w:rFonts w:asciiTheme="minorEastAsia" w:hAnsiTheme="minorEastAsia" w:cs="Arial"/>
                <w:szCs w:val="20"/>
              </w:rPr>
            </w:pPr>
            <w:r>
              <w:rPr>
                <w:rFonts w:asciiTheme="minorEastAsia" w:hAnsiTheme="minorEastAsia" w:cs="Arial"/>
                <w:szCs w:val="20"/>
              </w:rPr>
              <w:t>54</w:t>
            </w:r>
          </w:p>
        </w:tc>
        <w:tc>
          <w:tcPr>
            <w:tcW w:w="2694" w:type="dxa"/>
          </w:tcPr>
          <w:p w14:paraId="2E3F6D78" w14:textId="77777777" w:rsidR="0082569A" w:rsidRDefault="0082569A" w:rsidP="009A25F4">
            <w:pPr>
              <w:jc w:val="left"/>
              <w:rPr>
                <w:rFonts w:asciiTheme="minorEastAsia" w:hAnsiTheme="minorEastAsia" w:cs="Arial"/>
              </w:rPr>
            </w:pPr>
            <w:r>
              <w:rPr>
                <w:rFonts w:asciiTheme="minorEastAsia" w:hAnsiTheme="minorEastAsia" w:cs="Arial" w:hint="eastAsia"/>
              </w:rPr>
              <w:t>光大证券股份有限公司</w:t>
            </w:r>
          </w:p>
        </w:tc>
        <w:tc>
          <w:tcPr>
            <w:tcW w:w="5528" w:type="dxa"/>
          </w:tcPr>
          <w:p w14:paraId="52576E3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 </w:t>
            </w:r>
            <w:r w:rsidRPr="00AF163C">
              <w:rPr>
                <w:rFonts w:asciiTheme="minorEastAsia" w:hAnsiTheme="minorEastAsia" w:cs="Arial" w:hint="eastAsia"/>
                <w:szCs w:val="20"/>
              </w:rPr>
              <w:t>上海市静安区新闸路1508号</w:t>
            </w:r>
          </w:p>
          <w:p w14:paraId="7F2BCA6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客户服务电话：95525</w:t>
            </w:r>
          </w:p>
          <w:p w14:paraId="4DFFF75B"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网址：www.ebscn.com</w:t>
            </w:r>
          </w:p>
        </w:tc>
      </w:tr>
      <w:tr w:rsidR="0082569A" w14:paraId="2D3DF27F" w14:textId="77777777" w:rsidTr="009A25F4">
        <w:tc>
          <w:tcPr>
            <w:tcW w:w="567" w:type="dxa"/>
          </w:tcPr>
          <w:p w14:paraId="60A759F4" w14:textId="70E78C0E" w:rsidR="0082569A" w:rsidRDefault="0082569A" w:rsidP="009A25F4">
            <w:pPr>
              <w:jc w:val="left"/>
              <w:rPr>
                <w:rFonts w:asciiTheme="minorEastAsia" w:hAnsiTheme="minorEastAsia" w:cs="Arial"/>
                <w:szCs w:val="20"/>
              </w:rPr>
            </w:pPr>
            <w:r>
              <w:rPr>
                <w:rFonts w:asciiTheme="minorEastAsia" w:hAnsiTheme="minorEastAsia" w:cs="Arial"/>
                <w:szCs w:val="20"/>
              </w:rPr>
              <w:t>55</w:t>
            </w:r>
          </w:p>
        </w:tc>
        <w:tc>
          <w:tcPr>
            <w:tcW w:w="2694" w:type="dxa"/>
          </w:tcPr>
          <w:p w14:paraId="0F32C0FB" w14:textId="77777777" w:rsidR="0082569A" w:rsidRDefault="0082569A" w:rsidP="009A25F4">
            <w:pPr>
              <w:jc w:val="left"/>
              <w:rPr>
                <w:rFonts w:asciiTheme="minorEastAsia" w:hAnsiTheme="minorEastAsia" w:cs="Arial"/>
              </w:rPr>
            </w:pPr>
            <w:r>
              <w:rPr>
                <w:rFonts w:ascii="宋体" w:hAnsi="宋体" w:cs="Calibri" w:hint="eastAsia"/>
                <w:color w:val="000000"/>
                <w:szCs w:val="21"/>
              </w:rPr>
              <w:t>招商证券股份有限公司</w:t>
            </w:r>
          </w:p>
        </w:tc>
        <w:tc>
          <w:tcPr>
            <w:tcW w:w="5528" w:type="dxa"/>
          </w:tcPr>
          <w:p w14:paraId="292220C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深圳市福田区福田街道福华一路111号</w:t>
            </w:r>
          </w:p>
          <w:p w14:paraId="1D4FF944"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客户服务电话：95565</w:t>
            </w:r>
          </w:p>
          <w:p w14:paraId="201A550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网址：www.cmschina.com</w:t>
            </w:r>
          </w:p>
        </w:tc>
      </w:tr>
      <w:tr w:rsidR="0082569A" w14:paraId="72408968" w14:textId="77777777" w:rsidTr="009A25F4">
        <w:tc>
          <w:tcPr>
            <w:tcW w:w="567" w:type="dxa"/>
          </w:tcPr>
          <w:p w14:paraId="3C8CC801" w14:textId="6B78B682" w:rsidR="0082569A" w:rsidRDefault="0082569A" w:rsidP="009A25F4">
            <w:pPr>
              <w:jc w:val="left"/>
              <w:rPr>
                <w:rFonts w:asciiTheme="minorEastAsia" w:hAnsiTheme="minorEastAsia" w:cs="Arial"/>
                <w:szCs w:val="20"/>
              </w:rPr>
            </w:pPr>
            <w:r>
              <w:rPr>
                <w:rFonts w:asciiTheme="minorEastAsia" w:hAnsiTheme="minorEastAsia" w:cs="Arial"/>
                <w:szCs w:val="20"/>
              </w:rPr>
              <w:t>56</w:t>
            </w:r>
          </w:p>
        </w:tc>
        <w:tc>
          <w:tcPr>
            <w:tcW w:w="2694" w:type="dxa"/>
          </w:tcPr>
          <w:p w14:paraId="7FE1AE58" w14:textId="77777777" w:rsidR="0082569A" w:rsidRDefault="0082569A" w:rsidP="009A25F4">
            <w:pPr>
              <w:jc w:val="left"/>
              <w:rPr>
                <w:rFonts w:ascii="宋体" w:hAnsi="宋体" w:cs="Calibri"/>
                <w:color w:val="000000"/>
                <w:szCs w:val="21"/>
              </w:rPr>
            </w:pPr>
            <w:r>
              <w:rPr>
                <w:rFonts w:asciiTheme="minorEastAsia" w:hAnsiTheme="minorEastAsia" w:cs="Arial" w:hint="eastAsia"/>
                <w:szCs w:val="20"/>
              </w:rPr>
              <w:t>渤海证券股份有限公司</w:t>
            </w:r>
          </w:p>
        </w:tc>
        <w:tc>
          <w:tcPr>
            <w:tcW w:w="5528" w:type="dxa"/>
          </w:tcPr>
          <w:p w14:paraId="0FEA59F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注册地址：天津市经济技术开发区第二大街42号写字楼101室</w:t>
            </w:r>
          </w:p>
          <w:p w14:paraId="2C89ECB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客户服务电话：4006515988</w:t>
            </w:r>
          </w:p>
          <w:p w14:paraId="424BD5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网址：www.ewww.com.cn</w:t>
            </w:r>
          </w:p>
        </w:tc>
      </w:tr>
      <w:tr w:rsidR="0082569A" w14:paraId="1C30068B" w14:textId="77777777" w:rsidTr="009A25F4">
        <w:tc>
          <w:tcPr>
            <w:tcW w:w="567" w:type="dxa"/>
          </w:tcPr>
          <w:p w14:paraId="30E44B7A" w14:textId="3D5643D9" w:rsidR="0082569A" w:rsidRDefault="0082569A" w:rsidP="009A25F4">
            <w:pPr>
              <w:jc w:val="left"/>
              <w:rPr>
                <w:rFonts w:asciiTheme="minorEastAsia" w:hAnsiTheme="minorEastAsia" w:cs="Arial"/>
                <w:szCs w:val="20"/>
              </w:rPr>
            </w:pPr>
            <w:r>
              <w:rPr>
                <w:rFonts w:asciiTheme="minorEastAsia" w:hAnsiTheme="minorEastAsia" w:cs="Arial"/>
                <w:szCs w:val="20"/>
              </w:rPr>
              <w:t>57</w:t>
            </w:r>
          </w:p>
        </w:tc>
        <w:tc>
          <w:tcPr>
            <w:tcW w:w="2694" w:type="dxa"/>
          </w:tcPr>
          <w:p w14:paraId="413041FD" w14:textId="77777777" w:rsidR="0082569A" w:rsidRDefault="0082569A" w:rsidP="009A25F4">
            <w:pPr>
              <w:jc w:val="left"/>
              <w:rPr>
                <w:rFonts w:asciiTheme="minorEastAsia" w:hAnsiTheme="minorEastAsia" w:cs="Arial"/>
                <w:szCs w:val="20"/>
              </w:rPr>
            </w:pPr>
            <w:proofErr w:type="gramStart"/>
            <w:r>
              <w:rPr>
                <w:rFonts w:asciiTheme="minorEastAsia" w:hAnsiTheme="minorEastAsia" w:cs="Arial" w:hint="eastAsia"/>
                <w:szCs w:val="20"/>
              </w:rPr>
              <w:t>万联证券</w:t>
            </w:r>
            <w:proofErr w:type="gramEnd"/>
            <w:r>
              <w:rPr>
                <w:rFonts w:asciiTheme="minorEastAsia" w:hAnsiTheme="minorEastAsia" w:cs="Arial" w:hint="eastAsia"/>
                <w:szCs w:val="20"/>
              </w:rPr>
              <w:t>股份有限公司</w:t>
            </w:r>
          </w:p>
        </w:tc>
        <w:tc>
          <w:tcPr>
            <w:tcW w:w="5528" w:type="dxa"/>
          </w:tcPr>
          <w:p w14:paraId="7360695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注册地址：广东省广州市天河区珠江东路11号18,19楼全层</w:t>
            </w:r>
          </w:p>
          <w:p w14:paraId="54B7088C"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客户服务电话：95322</w:t>
            </w:r>
          </w:p>
          <w:p w14:paraId="0CCFD52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网址：www.wlzq.cn</w:t>
            </w:r>
          </w:p>
        </w:tc>
      </w:tr>
      <w:tr w:rsidR="0082569A" w14:paraId="256CA199" w14:textId="77777777" w:rsidTr="009A25F4">
        <w:tc>
          <w:tcPr>
            <w:tcW w:w="567" w:type="dxa"/>
          </w:tcPr>
          <w:p w14:paraId="7977B4C5" w14:textId="0930903F"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58</w:t>
            </w:r>
          </w:p>
        </w:tc>
        <w:tc>
          <w:tcPr>
            <w:tcW w:w="2694" w:type="dxa"/>
          </w:tcPr>
          <w:p w14:paraId="005EE53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九州证券股份有限公司</w:t>
            </w:r>
          </w:p>
        </w:tc>
        <w:tc>
          <w:tcPr>
            <w:tcW w:w="5528" w:type="dxa"/>
          </w:tcPr>
          <w:p w14:paraId="538BA44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注册地址：西宁市南川工业园区创业路108号</w:t>
            </w:r>
          </w:p>
          <w:p w14:paraId="2F2A0DF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客户服务电话：95305</w:t>
            </w:r>
          </w:p>
          <w:p w14:paraId="7B667A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网址：www.jzsec.com</w:t>
            </w:r>
          </w:p>
        </w:tc>
      </w:tr>
      <w:tr w:rsidR="0082569A" w14:paraId="65F2AA57" w14:textId="77777777" w:rsidTr="009A25F4">
        <w:tc>
          <w:tcPr>
            <w:tcW w:w="567" w:type="dxa"/>
          </w:tcPr>
          <w:p w14:paraId="538034D6" w14:textId="7D7AFF89" w:rsidR="0082569A" w:rsidRDefault="0082569A" w:rsidP="009A25F4">
            <w:pPr>
              <w:jc w:val="left"/>
              <w:rPr>
                <w:rFonts w:asciiTheme="minorEastAsia" w:hAnsiTheme="minorEastAsia" w:cs="Arial"/>
                <w:szCs w:val="20"/>
              </w:rPr>
            </w:pPr>
            <w:r>
              <w:rPr>
                <w:rFonts w:asciiTheme="minorEastAsia" w:hAnsiTheme="minorEastAsia" w:cs="Arial"/>
                <w:szCs w:val="20"/>
              </w:rPr>
              <w:t>59</w:t>
            </w:r>
          </w:p>
        </w:tc>
        <w:tc>
          <w:tcPr>
            <w:tcW w:w="2694" w:type="dxa"/>
          </w:tcPr>
          <w:p w14:paraId="7877CFC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海通证券股份有限公司</w:t>
            </w:r>
          </w:p>
        </w:tc>
        <w:tc>
          <w:tcPr>
            <w:tcW w:w="5528" w:type="dxa"/>
          </w:tcPr>
          <w:p w14:paraId="276BF86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注册地址：上海市广东路689号</w:t>
            </w:r>
          </w:p>
          <w:p w14:paraId="7425C79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客户服务电话：95553</w:t>
            </w:r>
          </w:p>
          <w:p w14:paraId="686781F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网址：www.htsec.com</w:t>
            </w:r>
          </w:p>
        </w:tc>
      </w:tr>
      <w:tr w:rsidR="0082569A" w14:paraId="5140CEC4" w14:textId="77777777" w:rsidTr="009A25F4">
        <w:tc>
          <w:tcPr>
            <w:tcW w:w="567" w:type="dxa"/>
          </w:tcPr>
          <w:p w14:paraId="297DA6DF" w14:textId="1AAF385A" w:rsidR="0082569A" w:rsidRDefault="0082569A" w:rsidP="009A25F4">
            <w:pPr>
              <w:jc w:val="left"/>
              <w:rPr>
                <w:rFonts w:asciiTheme="minorEastAsia" w:hAnsiTheme="minorEastAsia" w:cs="Arial"/>
                <w:szCs w:val="20"/>
              </w:rPr>
            </w:pPr>
            <w:r>
              <w:rPr>
                <w:rFonts w:asciiTheme="minorEastAsia" w:hAnsiTheme="minorEastAsia" w:cs="Arial"/>
                <w:szCs w:val="20"/>
              </w:rPr>
              <w:t>60</w:t>
            </w:r>
          </w:p>
        </w:tc>
        <w:tc>
          <w:tcPr>
            <w:tcW w:w="2694" w:type="dxa"/>
          </w:tcPr>
          <w:p w14:paraId="547775A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华金证券股份有限公司</w:t>
            </w:r>
          </w:p>
        </w:tc>
        <w:tc>
          <w:tcPr>
            <w:tcW w:w="5528" w:type="dxa"/>
          </w:tcPr>
          <w:p w14:paraId="05E8794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注册地址：上海市静安区天目西路128号19层1902室</w:t>
            </w:r>
          </w:p>
          <w:p w14:paraId="42827AAE"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客户服务电话：956011</w:t>
            </w:r>
          </w:p>
          <w:p w14:paraId="22A93AC8"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网址：www.huajinsc.cn</w:t>
            </w:r>
          </w:p>
        </w:tc>
      </w:tr>
      <w:tr w:rsidR="0082569A" w14:paraId="5149DBDB" w14:textId="77777777" w:rsidTr="009A25F4">
        <w:tc>
          <w:tcPr>
            <w:tcW w:w="567" w:type="dxa"/>
          </w:tcPr>
          <w:p w14:paraId="3E491350" w14:textId="748010A1" w:rsidR="0082569A" w:rsidRDefault="0082569A" w:rsidP="009A25F4">
            <w:pPr>
              <w:jc w:val="left"/>
              <w:rPr>
                <w:rFonts w:asciiTheme="minorEastAsia" w:hAnsiTheme="minorEastAsia" w:cs="Arial"/>
                <w:szCs w:val="20"/>
              </w:rPr>
            </w:pPr>
            <w:r>
              <w:rPr>
                <w:rFonts w:asciiTheme="minorEastAsia" w:hAnsiTheme="minorEastAsia" w:cs="Arial"/>
                <w:szCs w:val="20"/>
              </w:rPr>
              <w:t>61</w:t>
            </w:r>
          </w:p>
        </w:tc>
        <w:tc>
          <w:tcPr>
            <w:tcW w:w="2694" w:type="dxa"/>
          </w:tcPr>
          <w:p w14:paraId="1476C34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w:t>
            </w:r>
            <w:proofErr w:type="gramStart"/>
            <w:r>
              <w:rPr>
                <w:rFonts w:asciiTheme="minorEastAsia" w:hAnsiTheme="minorEastAsia" w:cs="Arial" w:hint="eastAsia"/>
                <w:szCs w:val="20"/>
              </w:rPr>
              <w:t>宝证券</w:t>
            </w:r>
            <w:proofErr w:type="gramEnd"/>
            <w:r>
              <w:rPr>
                <w:rFonts w:asciiTheme="minorEastAsia" w:hAnsiTheme="minorEastAsia" w:cs="Arial" w:hint="eastAsia"/>
                <w:szCs w:val="20"/>
              </w:rPr>
              <w:t>股份有限公司</w:t>
            </w:r>
          </w:p>
        </w:tc>
        <w:tc>
          <w:tcPr>
            <w:tcW w:w="5528" w:type="dxa"/>
          </w:tcPr>
          <w:p w14:paraId="2B2F0F48"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中国（上海）自由贸易试验区浦电路370号2、3、4层</w:t>
            </w:r>
          </w:p>
          <w:p w14:paraId="4769FA5F"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400-820-9898</w:t>
            </w:r>
          </w:p>
          <w:p w14:paraId="47B6F7B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www.cnhbstock.com</w:t>
            </w:r>
          </w:p>
        </w:tc>
      </w:tr>
    </w:tbl>
    <w:p w14:paraId="2AD240DF" w14:textId="77777777" w:rsidR="00F81432" w:rsidRPr="0082569A" w:rsidRDefault="00F81432">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04034C53"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住所：广东省广州市南沙区海滨路171号南沙金融大厦11楼1101之一J20</w:t>
      </w:r>
      <w:r w:rsidR="000F2FF2">
        <w:rPr>
          <w:rFonts w:asciiTheme="minorEastAsia" w:hAnsiTheme="minorEastAsia" w:cs="Arial" w:hint="eastAsia"/>
          <w:color w:val="000000"/>
          <w:kern w:val="0"/>
          <w:sz w:val="24"/>
          <w:szCs w:val="24"/>
        </w:rPr>
        <w:t>室</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0EF58D9C"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AB389F" w:rsidRPr="003F07F0">
        <w:rPr>
          <w:rFonts w:asciiTheme="minorEastAsia" w:hAnsiTheme="minorEastAsia" w:cs="Arial" w:hint="eastAsia"/>
          <w:kern w:val="0"/>
          <w:sz w:val="24"/>
          <w:szCs w:val="24"/>
        </w:rPr>
        <w:t>杨小舟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3C43C59" w14:textId="77777777" w:rsidR="00EF56D2" w:rsidRDefault="00EF56D2">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EF56D2">
          <w:footerReference w:type="default" r:id="rId22"/>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A4BDD74" w14:textId="15AC3C0E" w:rsidR="00EF56D2" w:rsidRDefault="00EF56D2">
      <w:pPr>
        <w:pStyle w:val="1"/>
        <w:jc w:val="center"/>
        <w:rPr>
          <w:sz w:val="30"/>
          <w:szCs w:val="30"/>
        </w:rPr>
      </w:pPr>
      <w:bookmarkStart w:id="135" w:name="_Toc132010498"/>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56E0DB5F" w14:textId="45436707" w:rsidR="00AC3A9B" w:rsidRPr="00543AAE" w:rsidRDefault="00EF56D2">
      <w:pPr>
        <w:autoSpaceDE w:val="0"/>
        <w:autoSpaceDN w:val="0"/>
        <w:adjustRightInd w:val="0"/>
        <w:snapToGrid w:val="0"/>
        <w:spacing w:line="360" w:lineRule="auto"/>
        <w:ind w:firstLineChars="200" w:firstLine="480"/>
        <w:rPr>
          <w:rFonts w:asciiTheme="minorEastAsia" w:hAnsiTheme="minorEastAsia" w:cs="Arial"/>
          <w:sz w:val="24"/>
          <w:szCs w:val="24"/>
        </w:rPr>
      </w:pPr>
      <w:r w:rsidRPr="00EF56D2">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sidRPr="00EF56D2">
        <w:rPr>
          <w:rFonts w:asciiTheme="minorEastAsia" w:hAnsiTheme="minorEastAsia" w:cs="Arial" w:hint="eastAsia"/>
          <w:sz w:val="24"/>
          <w:szCs w:val="24"/>
        </w:rPr>
        <w:t>年【</w:t>
      </w:r>
      <w:r>
        <w:rPr>
          <w:rFonts w:asciiTheme="minorEastAsia" w:hAnsiTheme="minorEastAsia" w:cs="Arial"/>
          <w:sz w:val="24"/>
          <w:szCs w:val="24"/>
        </w:rPr>
        <w:t>11</w:t>
      </w:r>
      <w:r w:rsidRPr="00EF56D2">
        <w:rPr>
          <w:rFonts w:asciiTheme="minorEastAsia" w:hAnsiTheme="minorEastAsia" w:cs="Arial" w:hint="eastAsia"/>
          <w:sz w:val="24"/>
          <w:szCs w:val="24"/>
        </w:rPr>
        <w:t>】月【</w:t>
      </w:r>
      <w:r>
        <w:rPr>
          <w:rFonts w:asciiTheme="minorEastAsia" w:hAnsiTheme="minorEastAsia" w:cs="Arial"/>
          <w:sz w:val="24"/>
          <w:szCs w:val="24"/>
        </w:rPr>
        <w:t>19</w:t>
      </w:r>
      <w:r w:rsidRPr="00EF56D2">
        <w:rPr>
          <w:rFonts w:asciiTheme="minorEastAsia" w:hAnsiTheme="minorEastAsia" w:cs="Arial" w:hint="eastAsia"/>
          <w:sz w:val="24"/>
          <w:szCs w:val="24"/>
        </w:rPr>
        <w:t>】日经中国证监会证监许可[20</w:t>
      </w:r>
      <w:r>
        <w:rPr>
          <w:rFonts w:asciiTheme="minorEastAsia" w:hAnsiTheme="minorEastAsia" w:cs="Arial"/>
          <w:sz w:val="24"/>
          <w:szCs w:val="24"/>
        </w:rPr>
        <w:t>21</w:t>
      </w:r>
      <w:r w:rsidRPr="00EF56D2">
        <w:rPr>
          <w:rFonts w:asciiTheme="minorEastAsia" w:hAnsiTheme="minorEastAsia" w:cs="Arial" w:hint="eastAsia"/>
          <w:sz w:val="24"/>
          <w:szCs w:val="24"/>
        </w:rPr>
        <w:t>]</w:t>
      </w:r>
      <w:r>
        <w:rPr>
          <w:rFonts w:asciiTheme="minorEastAsia" w:hAnsiTheme="minorEastAsia" w:cs="Arial"/>
          <w:sz w:val="24"/>
          <w:szCs w:val="24"/>
        </w:rPr>
        <w:t>3691</w:t>
      </w:r>
      <w:r w:rsidRPr="00EF56D2">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18</w:t>
      </w:r>
      <w:r w:rsidRPr="00EF56D2">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29</w:t>
      </w:r>
      <w:r w:rsidRPr="00EF56D2">
        <w:rPr>
          <w:rFonts w:asciiTheme="minorEastAsia" w:hAnsiTheme="minorEastAsia" w:cs="Arial" w:hint="eastAsia"/>
          <w:sz w:val="24"/>
          <w:szCs w:val="24"/>
        </w:rPr>
        <w:t>日，基金募集工作已顺利结束。</w:t>
      </w:r>
    </w:p>
    <w:p w14:paraId="0B872114" w14:textId="42438D6A" w:rsidR="00EF56D2" w:rsidRPr="00543AAE" w:rsidRDefault="00EF56D2" w:rsidP="00543AAE">
      <w:pPr>
        <w:snapToGrid w:val="0"/>
        <w:spacing w:line="360" w:lineRule="auto"/>
        <w:ind w:firstLineChars="200" w:firstLine="482"/>
        <w:rPr>
          <w:rFonts w:ascii="宋体" w:eastAsia="宋体" w:hAnsi="宋体" w:cs="Arial"/>
          <w:b/>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0CAA92" w14:textId="77777777" w:rsidR="00EF56D2" w:rsidRPr="00EF56D2" w:rsidRDefault="00EF56D2">
      <w:pPr>
        <w:keepNext/>
        <w:keepLines/>
        <w:spacing w:line="360" w:lineRule="auto"/>
        <w:jc w:val="center"/>
        <w:outlineLvl w:val="0"/>
        <w:rPr>
          <w:rFonts w:ascii="Times New Roman" w:eastAsia="宋体" w:hAnsi="Times New Roman" w:cs="Times New Roman"/>
          <w:b/>
          <w:kern w:val="0"/>
          <w:sz w:val="24"/>
          <w:szCs w:val="24"/>
        </w:rPr>
        <w:sectPr w:rsidR="00EF56D2" w:rsidRPr="00EF56D2">
          <w:footerReference w:type="default" r:id="rId23"/>
          <w:pgSz w:w="11906" w:h="16838"/>
          <w:pgMar w:top="1440" w:right="1800" w:bottom="1440" w:left="1800" w:header="851" w:footer="992" w:gutter="0"/>
          <w:pgNumType w:chapStyle="1"/>
          <w:cols w:space="720"/>
          <w:docGrid w:type="lines" w:linePitch="312"/>
        </w:sectPr>
      </w:pPr>
    </w:p>
    <w:p w14:paraId="32F8869F" w14:textId="3494FC77" w:rsidR="00EF56D2" w:rsidRDefault="00EF56D2">
      <w:pPr>
        <w:pStyle w:val="1"/>
        <w:jc w:val="center"/>
        <w:rPr>
          <w:sz w:val="30"/>
          <w:szCs w:val="30"/>
        </w:rPr>
      </w:pPr>
      <w:bookmarkStart w:id="158" w:name="_Toc132010499"/>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C190008" w14:textId="4E74305D" w:rsidR="005B061F" w:rsidRPr="009A25F4" w:rsidRDefault="005B061F" w:rsidP="009A25F4">
      <w:pPr>
        <w:spacing w:line="360" w:lineRule="auto"/>
        <w:ind w:firstLineChars="200" w:firstLine="480"/>
        <w:rPr>
          <w:rFonts w:ascii="宋体" w:eastAsia="宋体" w:hAnsi="宋体" w:cs="Times New Roman"/>
          <w:bCs/>
          <w:sz w:val="24"/>
          <w:szCs w:val="21"/>
        </w:rPr>
      </w:pPr>
      <w:r w:rsidRPr="009A25F4">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sidRPr="009A25F4">
        <w:rPr>
          <w:rFonts w:ascii="宋体" w:eastAsia="宋体" w:hAnsi="宋体" w:cs="Times New Roman"/>
          <w:bCs/>
          <w:sz w:val="24"/>
          <w:szCs w:val="21"/>
        </w:rPr>
        <w:t>20</w:t>
      </w:r>
      <w:r>
        <w:rPr>
          <w:rFonts w:ascii="宋体" w:eastAsia="宋体" w:hAnsi="宋体" w:cs="Times New Roman"/>
          <w:bCs/>
          <w:sz w:val="24"/>
          <w:szCs w:val="21"/>
        </w:rPr>
        <w:t>22</w:t>
      </w:r>
      <w:r w:rsidRPr="009A25F4">
        <w:rPr>
          <w:rFonts w:ascii="宋体" w:eastAsia="宋体" w:hAnsi="宋体" w:cs="Times New Roman" w:hint="eastAsia"/>
          <w:bCs/>
          <w:sz w:val="24"/>
          <w:szCs w:val="21"/>
        </w:rPr>
        <w:t>年</w:t>
      </w:r>
      <w:r>
        <w:rPr>
          <w:rFonts w:ascii="宋体" w:eastAsia="宋体" w:hAnsi="宋体" w:cs="Times New Roman"/>
          <w:bCs/>
          <w:sz w:val="24"/>
          <w:szCs w:val="21"/>
        </w:rPr>
        <w:t>5</w:t>
      </w:r>
      <w:r w:rsidRPr="009A25F4">
        <w:rPr>
          <w:rFonts w:ascii="宋体" w:eastAsia="宋体" w:hAnsi="宋体" w:cs="Times New Roman" w:hint="eastAsia"/>
          <w:bCs/>
          <w:sz w:val="24"/>
          <w:szCs w:val="21"/>
        </w:rPr>
        <w:t>月</w:t>
      </w:r>
      <w:r>
        <w:rPr>
          <w:rFonts w:ascii="宋体" w:eastAsia="宋体" w:hAnsi="宋体" w:cs="Times New Roman"/>
          <w:bCs/>
          <w:sz w:val="24"/>
          <w:szCs w:val="21"/>
        </w:rPr>
        <w:t>6</w:t>
      </w:r>
      <w:r w:rsidRPr="009A25F4">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C1E869A" w14:textId="7A8D16B6" w:rsidR="00AC3A9B"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r w:rsidR="002C3C29">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sidR="002C3C29">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5EB15BE" w14:textId="3F22CF89"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footerReference w:type="default" r:id="rId24"/>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《基金合同》生效满3年后的对应日，</w:t>
      </w:r>
      <w:proofErr w:type="gramStart"/>
      <w:r w:rsidRPr="00486108">
        <w:rPr>
          <w:rFonts w:asciiTheme="minorEastAsia" w:hAnsiTheme="minorEastAsia" w:cs="Times New Roman" w:hint="eastAsia"/>
          <w:sz w:val="24"/>
          <w:szCs w:val="24"/>
        </w:rPr>
        <w:t>若基金</w:t>
      </w:r>
      <w:proofErr w:type="gramEnd"/>
      <w:r w:rsidRPr="00486108">
        <w:rPr>
          <w:rFonts w:asciiTheme="minorEastAsia" w:hAnsiTheme="minorEastAsia" w:cs="Times New Roman" w:hint="eastAsia"/>
          <w:sz w:val="24"/>
          <w:szCs w:val="24"/>
        </w:rPr>
        <w:t>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3" w:name="_Toc1320105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sidR="000F37D3" w:rsidRPr="000F37D3">
        <w:rPr>
          <w:rFonts w:asciiTheme="minorEastAsia" w:hAnsiTheme="minorEastAsia" w:cs="Times New Roman" w:hint="eastAsia"/>
          <w:bCs/>
          <w:sz w:val="24"/>
          <w:szCs w:val="24"/>
        </w:rPr>
        <w:t>若基金</w:t>
      </w:r>
      <w:proofErr w:type="gramEnd"/>
      <w:r w:rsidR="000F37D3" w:rsidRPr="000F37D3">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0A06FE6E" w14:textId="07B6FFA8" w:rsidR="005B061F" w:rsidRPr="005B061F" w:rsidRDefault="005B061F" w:rsidP="005B061F">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本基金已于20</w:t>
      </w:r>
      <w:r>
        <w:rPr>
          <w:rFonts w:asciiTheme="minorEastAsia" w:hAnsiTheme="minorEastAsia" w:cs="Arial"/>
          <w:sz w:val="24"/>
          <w:szCs w:val="24"/>
        </w:rPr>
        <w:t>22</w:t>
      </w:r>
      <w:r w:rsidRPr="005B061F">
        <w:rPr>
          <w:rFonts w:asciiTheme="minorEastAsia" w:hAnsiTheme="minorEastAsia" w:cs="Arial" w:hint="eastAsia"/>
          <w:sz w:val="24"/>
          <w:szCs w:val="24"/>
        </w:rPr>
        <w:t>年</w:t>
      </w:r>
      <w:r>
        <w:rPr>
          <w:rFonts w:asciiTheme="minorEastAsia" w:hAnsiTheme="minorEastAsia" w:cs="Arial"/>
          <w:sz w:val="24"/>
          <w:szCs w:val="24"/>
        </w:rPr>
        <w:t>6</w:t>
      </w:r>
      <w:r w:rsidRPr="005B061F">
        <w:rPr>
          <w:rFonts w:asciiTheme="minorEastAsia" w:hAnsiTheme="minorEastAsia" w:cs="Arial" w:hint="eastAsia"/>
          <w:sz w:val="24"/>
          <w:szCs w:val="24"/>
        </w:rPr>
        <w:t>月</w:t>
      </w:r>
      <w:r>
        <w:rPr>
          <w:rFonts w:asciiTheme="minorEastAsia" w:hAnsiTheme="minorEastAsia" w:cs="Arial"/>
          <w:sz w:val="24"/>
          <w:szCs w:val="24"/>
        </w:rPr>
        <w:t>6</w:t>
      </w:r>
      <w:r w:rsidRPr="005B061F">
        <w:rPr>
          <w:rFonts w:asciiTheme="minorEastAsia" w:hAnsiTheme="minorEastAsia" w:cs="Arial" w:hint="eastAsia"/>
          <w:sz w:val="24"/>
          <w:szCs w:val="24"/>
        </w:rPr>
        <w:t>日开始办理申购、赎回业务。</w:t>
      </w:r>
    </w:p>
    <w:p w14:paraId="7E2A31D2" w14:textId="48928480" w:rsidR="00E57A93" w:rsidRDefault="005B061F"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5B061F">
        <w:rPr>
          <w:rFonts w:asciiTheme="minorEastAsia" w:hAnsiTheme="minorEastAsia" w:cs="Arial" w:hint="eastAsia"/>
          <w:sz w:val="24"/>
          <w:szCs w:val="24"/>
        </w:rPr>
        <w:t>且登记</w:t>
      </w:r>
      <w:proofErr w:type="gramEnd"/>
      <w:r w:rsidRPr="005B061F">
        <w:rPr>
          <w:rFonts w:asciiTheme="minorEastAsia" w:hAnsiTheme="minorEastAsia" w:cs="Arial" w:hint="eastAsia"/>
          <w:sz w:val="24"/>
          <w:szCs w:val="24"/>
        </w:rPr>
        <w:t>机构确认接受的，其基金份额申购、赎回价格为下一开放日该类别基金份额申购、赎回的价格。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sidRPr="000F37D3">
        <w:rPr>
          <w:rFonts w:asciiTheme="minorEastAsia" w:hAnsiTheme="minorEastAsia" w:cs="Arial" w:hint="eastAsia"/>
          <w:sz w:val="24"/>
          <w:szCs w:val="24"/>
        </w:rPr>
        <w:t>非基金</w:t>
      </w:r>
      <w:proofErr w:type="gramEnd"/>
      <w:r w:rsidRPr="000F37D3">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sidRPr="00E57A93">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w:t>
      </w:r>
      <w:proofErr w:type="gramStart"/>
      <w:r w:rsidR="00F04D61" w:rsidRPr="00F04D61">
        <w:rPr>
          <w:rFonts w:asciiTheme="minorEastAsia" w:hAnsiTheme="minorEastAsia" w:cs="Arial" w:hint="eastAsia"/>
          <w:sz w:val="24"/>
          <w:szCs w:val="24"/>
        </w:rPr>
        <w:t>怠</w:t>
      </w:r>
      <w:proofErr w:type="gramEnd"/>
      <w:r w:rsidR="00F04D61" w:rsidRPr="00F04D61">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w:t>
      </w:r>
      <w:proofErr w:type="gramStart"/>
      <w:r w:rsidR="002C2931" w:rsidRPr="002C2931">
        <w:rPr>
          <w:rFonts w:asciiTheme="minorEastAsia" w:hAnsiTheme="minorEastAsia" w:cs="Arial" w:hint="eastAsia"/>
          <w:sz w:val="24"/>
          <w:szCs w:val="24"/>
        </w:rPr>
        <w:t>入申请</w:t>
      </w:r>
      <w:proofErr w:type="gramEnd"/>
      <w:r w:rsidRPr="00E57A93">
        <w:rPr>
          <w:rFonts w:asciiTheme="minorEastAsia" w:hAnsiTheme="minorEastAsia" w:cs="Arial" w:hint="eastAsia"/>
          <w:sz w:val="24"/>
          <w:szCs w:val="24"/>
        </w:rPr>
        <w:t>有可能导致单</w:t>
      </w:r>
      <w:r w:rsidRPr="00E57A93">
        <w:rPr>
          <w:rFonts w:asciiTheme="minorEastAsia" w:hAnsiTheme="minorEastAsia" w:cs="Arial" w:hint="eastAsia"/>
          <w:sz w:val="24"/>
          <w:szCs w:val="24"/>
        </w:rPr>
        <w:lastRenderedPageBreak/>
        <w:t>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w:t>
      </w:r>
      <w:r w:rsidRPr="00E57A93">
        <w:rPr>
          <w:rFonts w:asciiTheme="minorEastAsia" w:hAnsiTheme="minorEastAsia" w:cs="Arial" w:hint="eastAsia"/>
          <w:sz w:val="24"/>
          <w:szCs w:val="24"/>
        </w:rPr>
        <w:lastRenderedPageBreak/>
        <w:t>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w:t>
      </w:r>
      <w:r w:rsidRPr="00E57A93">
        <w:rPr>
          <w:rFonts w:asciiTheme="minorEastAsia" w:hAnsiTheme="minorEastAsia" w:cs="Arial" w:hint="eastAsia"/>
          <w:sz w:val="24"/>
          <w:szCs w:val="24"/>
        </w:rPr>
        <w:lastRenderedPageBreak/>
        <w:t>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37F1FB71"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四</w:t>
      </w:r>
      <w:r w:rsidRPr="00E57A93">
        <w:rPr>
          <w:rFonts w:asciiTheme="minorEastAsia" w:hAnsiTheme="minorEastAsia" w:cs="Arial" w:hint="eastAsia"/>
          <w:b/>
          <w:sz w:val="24"/>
          <w:szCs w:val="24"/>
        </w:rPr>
        <w:t>、基金的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5947E8D4"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五</w:t>
      </w:r>
      <w:r w:rsidRPr="00E57A93">
        <w:rPr>
          <w:rFonts w:asciiTheme="minorEastAsia" w:hAnsiTheme="minorEastAsia" w:cs="Arial" w:hint="eastAsia"/>
          <w:b/>
          <w:sz w:val="24"/>
          <w:szCs w:val="24"/>
        </w:rPr>
        <w:t>、基金的转托管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36BBF17F"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六</w:t>
      </w:r>
      <w:r w:rsidRPr="00E57A93">
        <w:rPr>
          <w:rFonts w:asciiTheme="minorEastAsia" w:hAnsiTheme="minorEastAsia" w:cs="Arial" w:hint="eastAsia"/>
          <w:b/>
          <w:sz w:val="24"/>
          <w:szCs w:val="24"/>
        </w:rPr>
        <w:t>、定期定额投资计划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32C5EDD"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七</w:t>
      </w:r>
      <w:r w:rsidRPr="00E57A93">
        <w:rPr>
          <w:rFonts w:asciiTheme="minorEastAsia" w:hAnsiTheme="minorEastAsia" w:cs="Arial" w:hint="eastAsia"/>
          <w:b/>
          <w:sz w:val="24"/>
          <w:szCs w:val="24"/>
        </w:rPr>
        <w:t>、基金份额的冻结和解冻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38403A4C"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八</w:t>
      </w:r>
      <w:r w:rsidRPr="00E57A93">
        <w:rPr>
          <w:rFonts w:asciiTheme="minorEastAsia" w:hAnsiTheme="minorEastAsia" w:cs="Arial" w:hint="eastAsia"/>
          <w:b/>
          <w:sz w:val="24"/>
          <w:szCs w:val="24"/>
        </w:rPr>
        <w:t>、基金份额的转让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w:t>
      </w:r>
      <w:r w:rsidR="002262B3">
        <w:rPr>
          <w:rFonts w:asciiTheme="minorEastAsia" w:hAnsiTheme="minorEastAsia" w:cs="Times New Roman" w:hint="eastAsia"/>
          <w:sz w:val="24"/>
          <w:szCs w:val="24"/>
        </w:rPr>
        <w:lastRenderedPageBreak/>
        <w:t>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130952AC"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w:t>
      </w:r>
      <w:r w:rsidR="006028FA">
        <w:rPr>
          <w:rFonts w:asciiTheme="minorEastAsia" w:hAnsiTheme="minorEastAsia" w:cs="Arial" w:hint="eastAsia"/>
          <w:b/>
          <w:sz w:val="24"/>
          <w:szCs w:val="24"/>
        </w:rPr>
        <w:t>九</w:t>
      </w:r>
      <w:r w:rsidRPr="000B3BDB">
        <w:rPr>
          <w:rFonts w:asciiTheme="minorEastAsia" w:hAnsiTheme="minorEastAsia" w:cs="Arial" w:hint="eastAsia"/>
          <w:b/>
          <w:sz w:val="24"/>
          <w:szCs w:val="24"/>
        </w:rPr>
        <w:t>、实施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32010501"/>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sidRPr="000C5135">
        <w:rPr>
          <w:rFonts w:asciiTheme="minorEastAsia" w:hAnsiTheme="minorEastAsia" w:cs="Times New Roman" w:hint="eastAsia"/>
          <w:bCs/>
          <w:sz w:val="24"/>
          <w:szCs w:val="24"/>
        </w:rPr>
        <w:t>数据回测和</w:t>
      </w:r>
      <w:proofErr w:type="gramEnd"/>
      <w:r w:rsidRPr="000C5135">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sidRPr="000C5135">
        <w:rPr>
          <w:rFonts w:asciiTheme="minorEastAsia" w:hAnsiTheme="minorEastAsia" w:cs="Times New Roman" w:hint="eastAsia"/>
          <w:bCs/>
          <w:sz w:val="24"/>
          <w:szCs w:val="24"/>
        </w:rPr>
        <w:t>市净率</w:t>
      </w:r>
      <w:proofErr w:type="gramEnd"/>
      <w:r w:rsidRPr="000C5135">
        <w:rPr>
          <w:rFonts w:asciiTheme="minorEastAsia" w:hAnsiTheme="minorEastAsia" w:cs="Times New Roman" w:hint="eastAsia"/>
          <w:bCs/>
          <w:sz w:val="24"/>
          <w:szCs w:val="24"/>
        </w:rPr>
        <w:t>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预期、分析师预期等因子。通过构建业绩上调比例、</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293077">
        <w:rPr>
          <w:rFonts w:asciiTheme="minorEastAsia" w:hAnsiTheme="minorEastAsia" w:cs="Times New Roman" w:hint="eastAsia"/>
          <w:bCs/>
          <w:sz w:val="24"/>
          <w:szCs w:val="24"/>
        </w:rPr>
        <w:t>纯债部分</w:t>
      </w:r>
      <w:proofErr w:type="gramEnd"/>
      <w:r w:rsidRPr="00293077">
        <w:rPr>
          <w:rFonts w:asciiTheme="minorEastAsia" w:hAnsiTheme="minorEastAsia" w:cs="Times New Roman" w:hint="eastAsia"/>
          <w:bCs/>
          <w:sz w:val="24"/>
          <w:szCs w:val="24"/>
        </w:rPr>
        <w:t>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w:t>
      </w:r>
      <w:proofErr w:type="gramStart"/>
      <w:r w:rsidR="00947662" w:rsidRPr="00947662">
        <w:rPr>
          <w:rFonts w:asciiTheme="minorEastAsia" w:hAnsiTheme="minorEastAsia" w:cs="Times New Roman" w:hint="eastAsia"/>
          <w:bCs/>
          <w:sz w:val="24"/>
          <w:szCs w:val="24"/>
        </w:rPr>
        <w:t>品投资</w:t>
      </w:r>
      <w:proofErr w:type="gramEnd"/>
      <w:r w:rsidR="00947662"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中证500指数收益率×70%+中</w:t>
      </w:r>
      <w:proofErr w:type="gramStart"/>
      <w:r w:rsidRPr="00750F7C">
        <w:rPr>
          <w:rFonts w:asciiTheme="minorEastAsia" w:hAnsiTheme="minorEastAsia" w:cs="Times New Roman" w:hint="eastAsia"/>
          <w:bCs/>
          <w:sz w:val="24"/>
          <w:szCs w:val="24"/>
        </w:rPr>
        <w:t>债综合</w:t>
      </w:r>
      <w:proofErr w:type="gramEnd"/>
      <w:r w:rsidRPr="00750F7C">
        <w:rPr>
          <w:rFonts w:asciiTheme="minorEastAsia" w:hAnsiTheme="minorEastAsia" w:cs="Times New Roman" w:hint="eastAsia"/>
          <w:bCs/>
          <w:sz w:val="24"/>
          <w:szCs w:val="24"/>
        </w:rPr>
        <w:t xml:space="preserve">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4C9885D9" w:rsidR="00AC3A9B" w:rsidRDefault="001F3EB7" w:rsidP="009A25F4">
      <w:pPr>
        <w:autoSpaceDE w:val="0"/>
        <w:autoSpaceDN w:val="0"/>
        <w:spacing w:line="360" w:lineRule="auto"/>
        <w:ind w:firstLineChars="200" w:firstLine="482"/>
        <w:textAlignment w:val="bottom"/>
        <w:rPr>
          <w:rFonts w:asciiTheme="minorEastAsia" w:hAnsiTheme="minorEastAsia"/>
          <w:b/>
          <w:sz w:val="24"/>
          <w:szCs w:val="24"/>
        </w:rPr>
      </w:pPr>
      <w:r w:rsidRPr="009A25F4">
        <w:rPr>
          <w:rFonts w:asciiTheme="minorEastAsia" w:hAnsiTheme="minorEastAsia" w:hint="eastAsia"/>
          <w:b/>
          <w:sz w:val="24"/>
          <w:szCs w:val="24"/>
        </w:rPr>
        <w:t>九、基金投资组合报告</w:t>
      </w:r>
    </w:p>
    <w:p w14:paraId="4C2D0A89" w14:textId="77777777"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sidRPr="009A25F4">
        <w:rPr>
          <w:rFonts w:asciiTheme="minorEastAsia" w:hAnsiTheme="minorEastAsia"/>
          <w:bCs/>
          <w:sz w:val="24"/>
          <w:szCs w:val="24"/>
        </w:rPr>
        <w:t xml:space="preserve"> </w:t>
      </w:r>
    </w:p>
    <w:p w14:paraId="76FA0E18" w14:textId="732EE2EA"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基金托管人</w:t>
      </w:r>
      <w:r w:rsidR="00993AA7" w:rsidRPr="00993AA7">
        <w:rPr>
          <w:rFonts w:asciiTheme="minorEastAsia" w:hAnsiTheme="minorEastAsia" w:hint="eastAsia"/>
          <w:bCs/>
          <w:sz w:val="24"/>
          <w:szCs w:val="24"/>
        </w:rPr>
        <w:t>中国工商银行股份有限公司</w:t>
      </w:r>
      <w:r w:rsidRPr="009A25F4">
        <w:rPr>
          <w:rFonts w:asciiTheme="minorEastAsia" w:hAnsiTheme="minorEastAsia" w:hint="eastAsia"/>
          <w:bCs/>
          <w:sz w:val="24"/>
          <w:szCs w:val="24"/>
        </w:rPr>
        <w:t>根据本基金合同规定，已复核了本报告中的财务指标、净值表现和投资组合报告等内容，保证复核内容不存在虚假记载、误导性陈述或者重大遗漏。</w:t>
      </w:r>
    </w:p>
    <w:p w14:paraId="1253B9A4" w14:textId="4468FBDC" w:rsidR="001F3EB7"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本投资组合报告所载数据截至</w:t>
      </w:r>
      <w:r w:rsidRPr="009A25F4">
        <w:rPr>
          <w:rFonts w:asciiTheme="minorEastAsia" w:hAnsiTheme="minorEastAsia"/>
          <w:bCs/>
          <w:sz w:val="24"/>
          <w:szCs w:val="24"/>
        </w:rPr>
        <w:t>2022年</w:t>
      </w:r>
      <w:r>
        <w:rPr>
          <w:rFonts w:asciiTheme="minorEastAsia" w:hAnsiTheme="minorEastAsia"/>
          <w:bCs/>
          <w:sz w:val="24"/>
          <w:szCs w:val="24"/>
        </w:rPr>
        <w:t>12</w:t>
      </w:r>
      <w:r w:rsidRPr="009A25F4">
        <w:rPr>
          <w:rFonts w:asciiTheme="minorEastAsia" w:hAnsiTheme="minorEastAsia" w:hint="eastAsia"/>
          <w:bCs/>
          <w:sz w:val="24"/>
          <w:szCs w:val="24"/>
        </w:rPr>
        <w:t>月</w:t>
      </w:r>
      <w:r w:rsidRPr="009A25F4">
        <w:rPr>
          <w:rFonts w:asciiTheme="minorEastAsia" w:hAnsiTheme="minorEastAsia"/>
          <w:bCs/>
          <w:sz w:val="24"/>
          <w:szCs w:val="24"/>
        </w:rPr>
        <w:t>3</w:t>
      </w:r>
      <w:r>
        <w:rPr>
          <w:rFonts w:asciiTheme="minorEastAsia" w:hAnsiTheme="minorEastAsia"/>
          <w:bCs/>
          <w:sz w:val="24"/>
          <w:szCs w:val="24"/>
        </w:rPr>
        <w:t>1</w:t>
      </w:r>
      <w:r w:rsidRPr="009A25F4">
        <w:rPr>
          <w:rFonts w:asciiTheme="minorEastAsia" w:hAnsiTheme="minorEastAsia" w:hint="eastAsia"/>
          <w:bCs/>
          <w:sz w:val="24"/>
          <w:szCs w:val="24"/>
        </w:rPr>
        <w:t>日，本报告中所列财务数据未经审计。</w:t>
      </w:r>
    </w:p>
    <w:p w14:paraId="7CAF4AE6" w14:textId="77777777" w:rsidR="00205AA5" w:rsidRDefault="00205AA5" w:rsidP="00205AA5">
      <w:pPr>
        <w:autoSpaceDE w:val="0"/>
        <w:autoSpaceDN w:val="0"/>
        <w:spacing w:line="360" w:lineRule="auto"/>
        <w:ind w:firstLine="422"/>
        <w:textAlignment w:val="bottom"/>
        <w:rPr>
          <w:rFonts w:hAnsi="等线"/>
          <w:b/>
          <w:color w:val="000000"/>
        </w:rPr>
      </w:pPr>
      <w:r w:rsidRPr="009A25F4">
        <w:rPr>
          <w:rFonts w:ascii="宋体" w:eastAsia="宋体" w:hAnsi="等线" w:cs="宋体"/>
          <w:b/>
          <w:color w:val="000000"/>
          <w:kern w:val="0"/>
          <w:sz w:val="24"/>
          <w:szCs w:val="24"/>
        </w:rPr>
        <w:t>1</w:t>
      </w:r>
      <w:r w:rsidRPr="009A25F4">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62"/>
        <w:gridCol w:w="3029"/>
        <w:gridCol w:w="2086"/>
        <w:gridCol w:w="2537"/>
      </w:tblGrid>
      <w:tr w:rsidR="00205AA5" w14:paraId="7A7A51C8" w14:textId="77777777" w:rsidTr="00205AA5">
        <w:tc>
          <w:tcPr>
            <w:tcW w:w="762" w:type="dxa"/>
            <w:tcBorders>
              <w:top w:val="single" w:sz="8" w:space="0" w:color="000000"/>
              <w:left w:val="single" w:sz="8" w:space="0" w:color="000000"/>
              <w:bottom w:val="single" w:sz="6" w:space="0" w:color="000000"/>
              <w:right w:val="single" w:sz="8" w:space="0" w:color="000000"/>
            </w:tcBorders>
            <w:vAlign w:val="center"/>
            <w:hideMark/>
          </w:tcPr>
          <w:p w14:paraId="6BD9418E" w14:textId="77777777" w:rsidR="00205AA5" w:rsidRDefault="00205AA5">
            <w:pPr>
              <w:pStyle w:val="biaogecenter"/>
              <w:wordWrap w:val="0"/>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8B4C2ED" w14:textId="77777777" w:rsidR="00205AA5" w:rsidRDefault="00205AA5">
            <w:pPr>
              <w:pStyle w:val="biaogecenter"/>
              <w:wordWrap w:val="0"/>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9A6A596" w14:textId="77777777" w:rsidR="00205AA5" w:rsidRDefault="00205AA5">
            <w:pPr>
              <w:pStyle w:val="biaogecenter"/>
              <w:wordWrap w:val="0"/>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2B3AC5" w14:textId="77777777" w:rsidR="00205AA5" w:rsidRDefault="00205AA5">
            <w:pPr>
              <w:pStyle w:val="biaogecenter"/>
              <w:wordWrap w:val="0"/>
            </w:pPr>
            <w:r>
              <w:rPr>
                <w:rFonts w:hAnsi="等线" w:hint="eastAsia"/>
                <w:color w:val="000000"/>
              </w:rPr>
              <w:t>占基金总资产的比例（%）</w:t>
            </w:r>
          </w:p>
        </w:tc>
      </w:tr>
      <w:tr w:rsidR="00205AA5" w14:paraId="501D07C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1A06B07" w14:textId="77777777" w:rsidR="00205AA5" w:rsidRDefault="00205AA5">
            <w:pPr>
              <w:pStyle w:val="biaogecenter"/>
              <w:wordWrap w:val="0"/>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236D1AC" w14:textId="77777777" w:rsidR="00205AA5" w:rsidRDefault="00205AA5">
            <w:pPr>
              <w:pStyle w:val="biaogeleft"/>
              <w:wordWrap w:val="0"/>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C167D10"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5C8B6E4" w14:textId="77777777" w:rsidR="00205AA5" w:rsidRDefault="00205AA5">
            <w:pPr>
              <w:pStyle w:val="biaogeright"/>
              <w:wordWrap w:val="0"/>
            </w:pPr>
            <w:r>
              <w:rPr>
                <w:rFonts w:hint="eastAsia"/>
              </w:rPr>
              <w:t>60.96</w:t>
            </w:r>
          </w:p>
        </w:tc>
      </w:tr>
      <w:tr w:rsidR="00205AA5" w14:paraId="619CCDE6"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4BFDA3A"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F238563" w14:textId="77777777" w:rsidR="00205AA5" w:rsidRDefault="00205AA5">
            <w:pPr>
              <w:pStyle w:val="biaogeleft"/>
              <w:wordWrap w:val="0"/>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0C10826"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86263D6" w14:textId="77777777" w:rsidR="00205AA5" w:rsidRDefault="00205AA5">
            <w:pPr>
              <w:pStyle w:val="biaogeright"/>
              <w:wordWrap w:val="0"/>
            </w:pPr>
            <w:r>
              <w:rPr>
                <w:rFonts w:hint="eastAsia"/>
              </w:rPr>
              <w:t>60.96</w:t>
            </w:r>
          </w:p>
        </w:tc>
      </w:tr>
      <w:tr w:rsidR="00205AA5" w14:paraId="3A0502D8"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793E37E" w14:textId="77777777" w:rsidR="00205AA5" w:rsidRDefault="00205AA5">
            <w:pPr>
              <w:pStyle w:val="biaogecenter"/>
              <w:wordWrap w:val="0"/>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8B4B0A" w14:textId="77777777" w:rsidR="00205AA5" w:rsidRDefault="00205AA5">
            <w:pPr>
              <w:pStyle w:val="biaogeleft"/>
              <w:wordWrap w:val="0"/>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DCA9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604B0B7F" w14:textId="77777777" w:rsidR="00205AA5" w:rsidRDefault="00205AA5">
            <w:pPr>
              <w:pStyle w:val="biaogeright"/>
              <w:wordWrap w:val="0"/>
            </w:pPr>
            <w:r>
              <w:rPr>
                <w:rFonts w:hint="eastAsia"/>
              </w:rPr>
              <w:t>-</w:t>
            </w:r>
          </w:p>
        </w:tc>
      </w:tr>
      <w:tr w:rsidR="00205AA5" w14:paraId="4FDB3FE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D4AEE09" w14:textId="77777777" w:rsidR="00205AA5" w:rsidRDefault="00205AA5">
            <w:pPr>
              <w:pStyle w:val="biaogecenter"/>
              <w:wordWrap w:val="0"/>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6E9AB9BD" w14:textId="77777777" w:rsidR="00205AA5" w:rsidRDefault="00205AA5">
            <w:pPr>
              <w:pStyle w:val="biaogeleft"/>
              <w:wordWrap w:val="0"/>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0D48C3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513B388" w14:textId="77777777" w:rsidR="00205AA5" w:rsidRDefault="00205AA5">
            <w:pPr>
              <w:pStyle w:val="biaogeright"/>
              <w:wordWrap w:val="0"/>
            </w:pPr>
            <w:r>
              <w:rPr>
                <w:rFonts w:hint="eastAsia"/>
              </w:rPr>
              <w:t>-</w:t>
            </w:r>
          </w:p>
        </w:tc>
      </w:tr>
      <w:tr w:rsidR="00205AA5" w14:paraId="116E733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29302092"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365E40BB" w14:textId="77777777" w:rsidR="00205AA5" w:rsidRDefault="00205AA5">
            <w:pPr>
              <w:pStyle w:val="biaogeleft"/>
              <w:wordWrap w:val="0"/>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8E60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0BE2A8B2" w14:textId="77777777" w:rsidR="00205AA5" w:rsidRDefault="00205AA5">
            <w:pPr>
              <w:pStyle w:val="biaogeright"/>
              <w:wordWrap w:val="0"/>
            </w:pPr>
            <w:r>
              <w:rPr>
                <w:rFonts w:hint="eastAsia"/>
              </w:rPr>
              <w:t>-</w:t>
            </w:r>
          </w:p>
        </w:tc>
      </w:tr>
      <w:tr w:rsidR="00205AA5" w14:paraId="5CA37C7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476B9C"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2FF81CF5" w14:textId="77777777" w:rsidR="00205AA5" w:rsidRDefault="00205AA5">
            <w:pPr>
              <w:pStyle w:val="biaogeleft"/>
              <w:wordWrap w:val="0"/>
              <w:ind w:left="750"/>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C7BC25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DA52B4" w14:textId="77777777" w:rsidR="00205AA5" w:rsidRDefault="00205AA5">
            <w:pPr>
              <w:pStyle w:val="biaogeright"/>
              <w:wordWrap w:val="0"/>
            </w:pPr>
            <w:r>
              <w:rPr>
                <w:rFonts w:hint="eastAsia"/>
              </w:rPr>
              <w:t>-</w:t>
            </w:r>
          </w:p>
        </w:tc>
      </w:tr>
      <w:tr w:rsidR="00205AA5" w14:paraId="0AD5A28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6EB8AA0" w14:textId="77777777" w:rsidR="00205AA5" w:rsidRDefault="00205AA5">
            <w:pPr>
              <w:pStyle w:val="biaogecenter"/>
              <w:wordWrap w:val="0"/>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531CCFB" w14:textId="77777777" w:rsidR="00205AA5" w:rsidRDefault="00205AA5">
            <w:pPr>
              <w:pStyle w:val="biaogeleft"/>
              <w:wordWrap w:val="0"/>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32917D2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7AC49E" w14:textId="77777777" w:rsidR="00205AA5" w:rsidRDefault="00205AA5">
            <w:pPr>
              <w:pStyle w:val="biaogeright"/>
              <w:wordWrap w:val="0"/>
            </w:pPr>
            <w:r>
              <w:rPr>
                <w:rFonts w:hint="eastAsia"/>
              </w:rPr>
              <w:t>-</w:t>
            </w:r>
          </w:p>
        </w:tc>
      </w:tr>
      <w:tr w:rsidR="00205AA5" w14:paraId="475ED96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0C84F83" w14:textId="77777777" w:rsidR="00205AA5" w:rsidRDefault="00205AA5">
            <w:pPr>
              <w:pStyle w:val="biaogecenter"/>
              <w:wordWrap w:val="0"/>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9F18D9" w14:textId="77777777" w:rsidR="00205AA5" w:rsidRDefault="00205AA5">
            <w:pPr>
              <w:pStyle w:val="biaogeleft"/>
              <w:wordWrap w:val="0"/>
            </w:pPr>
            <w:r>
              <w:rPr>
                <w:rFonts w:hint="eastAsia"/>
              </w:rPr>
              <w:t>金融衍生</w:t>
            </w:r>
            <w:proofErr w:type="gramStart"/>
            <w:r>
              <w:rPr>
                <w:rFonts w:hint="eastAsia"/>
              </w:rPr>
              <w:t>品投资</w:t>
            </w:r>
            <w:proofErr w:type="gramEnd"/>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58928E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F216BB" w14:textId="77777777" w:rsidR="00205AA5" w:rsidRDefault="00205AA5">
            <w:pPr>
              <w:pStyle w:val="biaogeright"/>
              <w:wordWrap w:val="0"/>
            </w:pPr>
            <w:r>
              <w:rPr>
                <w:rFonts w:hint="eastAsia"/>
              </w:rPr>
              <w:t>-</w:t>
            </w:r>
          </w:p>
        </w:tc>
      </w:tr>
      <w:tr w:rsidR="00205AA5" w14:paraId="367584B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1CC80E1B" w14:textId="77777777" w:rsidR="00205AA5" w:rsidRDefault="00205AA5">
            <w:pPr>
              <w:pStyle w:val="biaogecenter"/>
              <w:wordWrap w:val="0"/>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1D1DDAD" w14:textId="77777777" w:rsidR="00205AA5" w:rsidRDefault="00205AA5">
            <w:pPr>
              <w:pStyle w:val="biaogeleft"/>
              <w:wordWrap w:val="0"/>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B3214B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B513BF2" w14:textId="77777777" w:rsidR="00205AA5" w:rsidRDefault="00205AA5">
            <w:pPr>
              <w:pStyle w:val="biaogeright"/>
              <w:wordWrap w:val="0"/>
            </w:pPr>
            <w:r>
              <w:rPr>
                <w:rFonts w:hint="eastAsia"/>
              </w:rPr>
              <w:t>-</w:t>
            </w:r>
          </w:p>
        </w:tc>
      </w:tr>
      <w:tr w:rsidR="00205AA5" w14:paraId="04FD08B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72079F"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29B4B1C" w14:textId="77777777" w:rsidR="00205AA5" w:rsidRDefault="00205AA5">
            <w:pPr>
              <w:pStyle w:val="biaogeleft"/>
              <w:wordWrap w:val="0"/>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6A9D3DAC"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D53DAC8" w14:textId="77777777" w:rsidR="00205AA5" w:rsidRDefault="00205AA5">
            <w:pPr>
              <w:pStyle w:val="biaogeright"/>
              <w:wordWrap w:val="0"/>
            </w:pPr>
            <w:r>
              <w:rPr>
                <w:rFonts w:hint="eastAsia"/>
              </w:rPr>
              <w:t>-</w:t>
            </w:r>
          </w:p>
        </w:tc>
      </w:tr>
      <w:tr w:rsidR="00205AA5" w14:paraId="5CDD864F"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7A434690" w14:textId="77777777" w:rsidR="00205AA5" w:rsidRDefault="00205AA5">
            <w:pPr>
              <w:pStyle w:val="biaogecenter"/>
              <w:wordWrap w:val="0"/>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1F70178" w14:textId="77777777" w:rsidR="00205AA5" w:rsidRDefault="00205AA5">
            <w:pPr>
              <w:pStyle w:val="biaogeleft"/>
              <w:wordWrap w:val="0"/>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C001582" w14:textId="77777777" w:rsidR="00205AA5" w:rsidRDefault="00205AA5">
            <w:pPr>
              <w:pStyle w:val="biaogeright"/>
              <w:wordWrap w:val="0"/>
            </w:pPr>
            <w:r>
              <w:rPr>
                <w:rFonts w:hint="eastAsia"/>
              </w:rPr>
              <w:t>3,676,184.63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A460FEB" w14:textId="77777777" w:rsidR="00205AA5" w:rsidRDefault="00205AA5">
            <w:pPr>
              <w:pStyle w:val="biaogeright"/>
              <w:wordWrap w:val="0"/>
            </w:pPr>
            <w:r>
              <w:rPr>
                <w:rFonts w:hint="eastAsia"/>
              </w:rPr>
              <w:t>39.02</w:t>
            </w:r>
          </w:p>
        </w:tc>
      </w:tr>
      <w:tr w:rsidR="00205AA5" w14:paraId="016A546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397659AB" w14:textId="77777777" w:rsidR="00205AA5" w:rsidRDefault="00205AA5">
            <w:pPr>
              <w:pStyle w:val="biaogecenter"/>
              <w:wordWrap w:val="0"/>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C5ACE37" w14:textId="77777777" w:rsidR="00205AA5" w:rsidRDefault="00205AA5">
            <w:pPr>
              <w:pStyle w:val="biaogeleft"/>
              <w:wordWrap w:val="0"/>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2A5C656" w14:textId="77777777" w:rsidR="00205AA5" w:rsidRDefault="00205AA5">
            <w:pPr>
              <w:pStyle w:val="biaogeright"/>
              <w:wordWrap w:val="0"/>
            </w:pPr>
            <w:r>
              <w:rPr>
                <w:rFonts w:hint="eastAsia"/>
              </w:rPr>
              <w:t>2,241.04</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7CB6871D" w14:textId="77777777" w:rsidR="00205AA5" w:rsidRDefault="00205AA5">
            <w:pPr>
              <w:pStyle w:val="biaogeright"/>
              <w:wordWrap w:val="0"/>
            </w:pPr>
            <w:r>
              <w:rPr>
                <w:rFonts w:hint="eastAsia"/>
              </w:rPr>
              <w:t>0.02</w:t>
            </w:r>
          </w:p>
        </w:tc>
      </w:tr>
      <w:tr w:rsidR="00205AA5" w14:paraId="11027B2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733D5FE" w14:textId="77777777" w:rsidR="00205AA5" w:rsidRDefault="00205AA5">
            <w:pPr>
              <w:pStyle w:val="biaogecenter"/>
              <w:wordWrap w:val="0"/>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AA5596D" w14:textId="77777777" w:rsidR="00205AA5" w:rsidRDefault="00205AA5">
            <w:pPr>
              <w:pStyle w:val="biaogeleft"/>
              <w:wordWrap w:val="0"/>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4647BF8" w14:textId="77777777" w:rsidR="00205AA5" w:rsidRDefault="00205AA5">
            <w:pPr>
              <w:pStyle w:val="biaogeright"/>
              <w:wordWrap w:val="0"/>
            </w:pPr>
            <w:r>
              <w:rPr>
                <w:rFonts w:hint="eastAsia"/>
              </w:rPr>
              <w:t>9,422,418.13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5DF4BCF9" w14:textId="77777777" w:rsidR="00205AA5" w:rsidRDefault="00205AA5">
            <w:pPr>
              <w:pStyle w:val="biaogeright"/>
              <w:wordWrap w:val="0"/>
            </w:pPr>
            <w:r>
              <w:rPr>
                <w:rFonts w:hint="eastAsia"/>
              </w:rPr>
              <w:t>100.00</w:t>
            </w:r>
          </w:p>
        </w:tc>
      </w:tr>
    </w:tbl>
    <w:p w14:paraId="273BEAE0" w14:textId="77777777" w:rsidR="00205AA5" w:rsidRDefault="00205AA5" w:rsidP="00205AA5">
      <w:pPr>
        <w:pStyle w:val="zhangjiep"/>
        <w:ind w:firstLine="422"/>
      </w:pPr>
      <w:bookmarkStart w:id="206" w:name="_Toc124758504"/>
      <w:r>
        <w:rPr>
          <w:rFonts w:hAnsi="等线" w:hint="eastAsia"/>
          <w:b/>
          <w:color w:val="000000"/>
        </w:rPr>
        <w:t>2、报告期末按行业分类的股票投资组合</w:t>
      </w:r>
      <w:bookmarkEnd w:id="206"/>
    </w:p>
    <w:p w14:paraId="40AE6D70" w14:textId="77777777" w:rsidR="00205AA5" w:rsidRDefault="00205AA5" w:rsidP="00205AA5">
      <w:pPr>
        <w:pStyle w:val="zhangjiep2"/>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205AA5" w14:paraId="62A03DA4" w14:textId="77777777" w:rsidTr="009A25F4">
        <w:tc>
          <w:tcPr>
            <w:tcW w:w="787" w:type="dxa"/>
            <w:tcBorders>
              <w:top w:val="single" w:sz="8" w:space="0" w:color="000000"/>
              <w:left w:val="single" w:sz="8" w:space="0" w:color="000000"/>
              <w:bottom w:val="single" w:sz="6" w:space="0" w:color="000000"/>
              <w:right w:val="single" w:sz="8" w:space="0" w:color="000000"/>
            </w:tcBorders>
            <w:vAlign w:val="center"/>
            <w:hideMark/>
          </w:tcPr>
          <w:p w14:paraId="7EA94843" w14:textId="77777777" w:rsidR="00205AA5" w:rsidRDefault="00205AA5">
            <w:pPr>
              <w:pStyle w:val="biaogecenter"/>
              <w:wordWrap w:val="0"/>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F4625BB" w14:textId="77777777" w:rsidR="00205AA5" w:rsidRDefault="00205AA5">
            <w:pPr>
              <w:pStyle w:val="biaogecenter"/>
              <w:wordWrap w:val="0"/>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1224649" w14:textId="77777777" w:rsidR="00205AA5" w:rsidRDefault="00205AA5">
            <w:pPr>
              <w:pStyle w:val="biaogecenter"/>
              <w:wordWrap w:val="0"/>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AEF1FB6" w14:textId="77777777" w:rsidR="00205AA5" w:rsidRDefault="00205AA5">
            <w:pPr>
              <w:pStyle w:val="biaogecenter"/>
              <w:wordWrap w:val="0"/>
            </w:pPr>
            <w:r>
              <w:rPr>
                <w:rFonts w:hAnsi="等线" w:hint="eastAsia"/>
                <w:color w:val="000000"/>
              </w:rPr>
              <w:t>占基金资产净值比例（%）</w:t>
            </w:r>
          </w:p>
        </w:tc>
      </w:tr>
      <w:tr w:rsidR="00205AA5" w14:paraId="4CE65174"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869AE95" w14:textId="77777777" w:rsidR="00205AA5" w:rsidRDefault="00205AA5">
            <w:pPr>
              <w:pStyle w:val="biaogecenter"/>
              <w:wordWrap w:val="0"/>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5B5ECC" w14:textId="77777777" w:rsidR="00205AA5" w:rsidRDefault="00205AA5">
            <w:pPr>
              <w:pStyle w:val="biaogeleft"/>
              <w:wordWrap w:val="0"/>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1509BB0"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C719824" w14:textId="77777777" w:rsidR="00205AA5" w:rsidRDefault="00205AA5">
            <w:pPr>
              <w:pStyle w:val="biaogeright"/>
              <w:wordWrap w:val="0"/>
            </w:pPr>
            <w:r>
              <w:rPr>
                <w:rFonts w:hint="eastAsia"/>
              </w:rPr>
              <w:t>-</w:t>
            </w:r>
          </w:p>
        </w:tc>
      </w:tr>
      <w:tr w:rsidR="00205AA5" w14:paraId="650BF36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ACFA7B5" w14:textId="77777777" w:rsidR="00205AA5" w:rsidRDefault="00205AA5">
            <w:pPr>
              <w:pStyle w:val="biaogecenter"/>
              <w:wordWrap w:val="0"/>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B61990E" w14:textId="77777777" w:rsidR="00205AA5" w:rsidRDefault="00205AA5">
            <w:pPr>
              <w:pStyle w:val="biaogeleft"/>
              <w:wordWrap w:val="0"/>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A3980C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B0F4D0F" w14:textId="77777777" w:rsidR="00205AA5" w:rsidRDefault="00205AA5">
            <w:pPr>
              <w:pStyle w:val="biaogeright"/>
              <w:wordWrap w:val="0"/>
            </w:pPr>
            <w:r>
              <w:rPr>
                <w:rFonts w:hint="eastAsia"/>
              </w:rPr>
              <w:t>-</w:t>
            </w:r>
          </w:p>
        </w:tc>
      </w:tr>
      <w:tr w:rsidR="00205AA5" w14:paraId="7AAF8E2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68627D7" w14:textId="77777777" w:rsidR="00205AA5" w:rsidRDefault="00205AA5">
            <w:pPr>
              <w:pStyle w:val="biaogecenter"/>
              <w:wordWrap w:val="0"/>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3B32006" w14:textId="77777777" w:rsidR="00205AA5" w:rsidRDefault="00205AA5">
            <w:pPr>
              <w:pStyle w:val="biaogeleft"/>
              <w:wordWrap w:val="0"/>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9E05381" w14:textId="77777777" w:rsidR="00205AA5" w:rsidRDefault="00205AA5">
            <w:pPr>
              <w:pStyle w:val="biaogeright"/>
              <w:wordWrap w:val="0"/>
            </w:pPr>
            <w:r>
              <w:rPr>
                <w:rFonts w:hint="eastAsia"/>
              </w:rPr>
              <w:t>4,446,769.46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DF06716" w14:textId="77777777" w:rsidR="00205AA5" w:rsidRDefault="00205AA5">
            <w:pPr>
              <w:pStyle w:val="biaogeright"/>
              <w:wordWrap w:val="0"/>
            </w:pPr>
            <w:r>
              <w:rPr>
                <w:rFonts w:hint="eastAsia"/>
              </w:rPr>
              <w:t>47.56</w:t>
            </w:r>
          </w:p>
        </w:tc>
      </w:tr>
      <w:tr w:rsidR="00205AA5" w14:paraId="3E446DB6"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BEC91B5" w14:textId="77777777" w:rsidR="00205AA5" w:rsidRDefault="00205AA5">
            <w:pPr>
              <w:pStyle w:val="biaogecenter"/>
              <w:wordWrap w:val="0"/>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D9EA132" w14:textId="77777777" w:rsidR="00205AA5" w:rsidRDefault="00205AA5">
            <w:pPr>
              <w:pStyle w:val="biaogeleft"/>
              <w:wordWrap w:val="0"/>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99AF034" w14:textId="77777777" w:rsidR="00205AA5" w:rsidRDefault="00205AA5">
            <w:pPr>
              <w:pStyle w:val="biaogeright"/>
              <w:wordWrap w:val="0"/>
            </w:pPr>
            <w:r>
              <w:rPr>
                <w:rFonts w:hint="eastAsia"/>
              </w:rPr>
              <w:t>202,398.00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7FDCA3D" w14:textId="77777777" w:rsidR="00205AA5" w:rsidRDefault="00205AA5">
            <w:pPr>
              <w:pStyle w:val="biaogeright"/>
              <w:wordWrap w:val="0"/>
            </w:pPr>
            <w:r>
              <w:rPr>
                <w:rFonts w:hint="eastAsia"/>
              </w:rPr>
              <w:t>2.16</w:t>
            </w:r>
          </w:p>
        </w:tc>
      </w:tr>
      <w:tr w:rsidR="00205AA5" w14:paraId="3A42A90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231BA01" w14:textId="77777777" w:rsidR="00205AA5" w:rsidRDefault="00205AA5">
            <w:pPr>
              <w:pStyle w:val="biaogecenter"/>
              <w:wordWrap w:val="0"/>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B99EDE" w14:textId="77777777" w:rsidR="00205AA5" w:rsidRDefault="00205AA5">
            <w:pPr>
              <w:pStyle w:val="biaogeleft"/>
              <w:wordWrap w:val="0"/>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41070B4" w14:textId="77777777" w:rsidR="00205AA5" w:rsidRDefault="00205AA5">
            <w:pPr>
              <w:pStyle w:val="biaogeright"/>
              <w:wordWrap w:val="0"/>
            </w:pPr>
            <w:r>
              <w:rPr>
                <w:rFonts w:hint="eastAsia"/>
              </w:rPr>
              <w:t>412,200.00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5C0A33A" w14:textId="77777777" w:rsidR="00205AA5" w:rsidRDefault="00205AA5">
            <w:pPr>
              <w:pStyle w:val="biaogeright"/>
              <w:wordWrap w:val="0"/>
            </w:pPr>
            <w:r>
              <w:rPr>
                <w:rFonts w:hint="eastAsia"/>
              </w:rPr>
              <w:t>4.41</w:t>
            </w:r>
          </w:p>
        </w:tc>
      </w:tr>
      <w:tr w:rsidR="00205AA5" w14:paraId="644FD0C5"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A5B8441" w14:textId="77777777" w:rsidR="00205AA5" w:rsidRDefault="00205AA5">
            <w:pPr>
              <w:pStyle w:val="biaogecenter"/>
              <w:wordWrap w:val="0"/>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ED7E1E" w14:textId="77777777" w:rsidR="00205AA5" w:rsidRDefault="00205AA5">
            <w:pPr>
              <w:pStyle w:val="biaogeleft"/>
              <w:wordWrap w:val="0"/>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90C09D6" w14:textId="77777777" w:rsidR="00205AA5" w:rsidRDefault="00205AA5">
            <w:pPr>
              <w:pStyle w:val="biaogeright"/>
              <w:wordWrap w:val="0"/>
            </w:pPr>
            <w:r>
              <w:rPr>
                <w:rFonts w:hint="eastAsia"/>
              </w:rPr>
              <w:t>257,706.00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DE20E69" w14:textId="77777777" w:rsidR="00205AA5" w:rsidRDefault="00205AA5">
            <w:pPr>
              <w:pStyle w:val="biaogeright"/>
              <w:wordWrap w:val="0"/>
            </w:pPr>
            <w:r>
              <w:rPr>
                <w:rFonts w:hint="eastAsia"/>
              </w:rPr>
              <w:t>2.76</w:t>
            </w:r>
          </w:p>
        </w:tc>
      </w:tr>
      <w:tr w:rsidR="00205AA5" w14:paraId="08173F1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50914DE" w14:textId="77777777" w:rsidR="00205AA5" w:rsidRDefault="00205AA5">
            <w:pPr>
              <w:pStyle w:val="biaogecenter"/>
              <w:wordWrap w:val="0"/>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7279CB" w14:textId="77777777" w:rsidR="00205AA5" w:rsidRDefault="00205AA5">
            <w:pPr>
              <w:pStyle w:val="biaogeleft"/>
              <w:wordWrap w:val="0"/>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B71ED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27CE03" w14:textId="77777777" w:rsidR="00205AA5" w:rsidRDefault="00205AA5">
            <w:pPr>
              <w:pStyle w:val="biaogeright"/>
              <w:wordWrap w:val="0"/>
            </w:pPr>
            <w:r>
              <w:rPr>
                <w:rFonts w:hint="eastAsia"/>
              </w:rPr>
              <w:t>-</w:t>
            </w:r>
          </w:p>
        </w:tc>
      </w:tr>
      <w:tr w:rsidR="00205AA5" w14:paraId="3D94E32F"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DCA594" w14:textId="77777777" w:rsidR="00205AA5" w:rsidRDefault="00205AA5">
            <w:pPr>
              <w:pStyle w:val="biaogecenter"/>
              <w:wordWrap w:val="0"/>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1C91680" w14:textId="77777777" w:rsidR="00205AA5" w:rsidRDefault="00205AA5">
            <w:pPr>
              <w:pStyle w:val="biaogeleft"/>
              <w:wordWrap w:val="0"/>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711087"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93F7C3" w14:textId="77777777" w:rsidR="00205AA5" w:rsidRDefault="00205AA5">
            <w:pPr>
              <w:pStyle w:val="biaogeright"/>
              <w:wordWrap w:val="0"/>
            </w:pPr>
            <w:r>
              <w:rPr>
                <w:rFonts w:hint="eastAsia"/>
              </w:rPr>
              <w:t>-</w:t>
            </w:r>
          </w:p>
        </w:tc>
      </w:tr>
      <w:tr w:rsidR="00205AA5" w14:paraId="5954D7F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3DC58EB" w14:textId="77777777" w:rsidR="00205AA5" w:rsidRDefault="00205AA5">
            <w:pPr>
              <w:pStyle w:val="biaogecenter"/>
              <w:wordWrap w:val="0"/>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74BF6DB" w14:textId="77777777" w:rsidR="00205AA5" w:rsidRDefault="00205AA5">
            <w:pPr>
              <w:pStyle w:val="biaogeleft"/>
              <w:wordWrap w:val="0"/>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49EDF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73B4F10" w14:textId="77777777" w:rsidR="00205AA5" w:rsidRDefault="00205AA5">
            <w:pPr>
              <w:pStyle w:val="biaogeright"/>
              <w:wordWrap w:val="0"/>
            </w:pPr>
            <w:r>
              <w:rPr>
                <w:rFonts w:hint="eastAsia"/>
              </w:rPr>
              <w:t>-</w:t>
            </w:r>
          </w:p>
        </w:tc>
      </w:tr>
      <w:tr w:rsidR="00205AA5" w14:paraId="198032E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6EE7062" w14:textId="77777777" w:rsidR="00205AA5" w:rsidRDefault="00205AA5">
            <w:pPr>
              <w:pStyle w:val="biaogecenter"/>
              <w:wordWrap w:val="0"/>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45A1BEC" w14:textId="77777777" w:rsidR="00205AA5" w:rsidRDefault="00205AA5">
            <w:pPr>
              <w:pStyle w:val="biaogeleft"/>
              <w:wordWrap w:val="0"/>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FEDE8A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5041AAD" w14:textId="77777777" w:rsidR="00205AA5" w:rsidRDefault="00205AA5">
            <w:pPr>
              <w:pStyle w:val="biaogeright"/>
              <w:wordWrap w:val="0"/>
            </w:pPr>
            <w:r>
              <w:rPr>
                <w:rFonts w:hint="eastAsia"/>
              </w:rPr>
              <w:t>-</w:t>
            </w:r>
          </w:p>
        </w:tc>
      </w:tr>
      <w:tr w:rsidR="00205AA5" w14:paraId="138F904D"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62E3391" w14:textId="77777777" w:rsidR="00205AA5" w:rsidRDefault="00205AA5">
            <w:pPr>
              <w:pStyle w:val="biaogecenter"/>
              <w:wordWrap w:val="0"/>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57D257C" w14:textId="77777777" w:rsidR="00205AA5" w:rsidRDefault="00205AA5">
            <w:pPr>
              <w:pStyle w:val="biaogeleft"/>
              <w:wordWrap w:val="0"/>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D13B76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8709EF8" w14:textId="77777777" w:rsidR="00205AA5" w:rsidRDefault="00205AA5">
            <w:pPr>
              <w:pStyle w:val="biaogeright"/>
              <w:wordWrap w:val="0"/>
            </w:pPr>
            <w:r>
              <w:rPr>
                <w:rFonts w:hint="eastAsia"/>
              </w:rPr>
              <w:t>-</w:t>
            </w:r>
          </w:p>
        </w:tc>
      </w:tr>
      <w:tr w:rsidR="00205AA5" w14:paraId="4D8532B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59F855C" w14:textId="77777777" w:rsidR="00205AA5" w:rsidRDefault="00205AA5">
            <w:pPr>
              <w:pStyle w:val="biaogecenter"/>
              <w:wordWrap w:val="0"/>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3CBD46A" w14:textId="77777777" w:rsidR="00205AA5" w:rsidRDefault="00205AA5">
            <w:pPr>
              <w:pStyle w:val="biaogeleft"/>
              <w:wordWrap w:val="0"/>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DA0D6FA" w14:textId="77777777" w:rsidR="00205AA5" w:rsidRDefault="00205AA5">
            <w:pPr>
              <w:pStyle w:val="biaogeright"/>
              <w:wordWrap w:val="0"/>
            </w:pPr>
            <w:r>
              <w:rPr>
                <w:rFonts w:hint="eastAsia"/>
              </w:rPr>
              <w:t>214,643.00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E6400F3" w14:textId="77777777" w:rsidR="00205AA5" w:rsidRDefault="00205AA5">
            <w:pPr>
              <w:pStyle w:val="biaogeright"/>
              <w:wordWrap w:val="0"/>
            </w:pPr>
            <w:r>
              <w:rPr>
                <w:rFonts w:hint="eastAsia"/>
              </w:rPr>
              <w:t>2.30</w:t>
            </w:r>
          </w:p>
        </w:tc>
      </w:tr>
      <w:tr w:rsidR="00205AA5" w14:paraId="4D796A7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9F82294" w14:textId="77777777" w:rsidR="00205AA5" w:rsidRDefault="00205AA5">
            <w:pPr>
              <w:pStyle w:val="biaogecenter"/>
              <w:wordWrap w:val="0"/>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F5337CC" w14:textId="77777777" w:rsidR="00205AA5" w:rsidRDefault="00205AA5">
            <w:pPr>
              <w:pStyle w:val="biaogeleft"/>
              <w:wordWrap w:val="0"/>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6905126" w14:textId="77777777" w:rsidR="00205AA5" w:rsidRDefault="00205AA5">
            <w:pPr>
              <w:pStyle w:val="biaogeright"/>
              <w:wordWrap w:val="0"/>
            </w:pPr>
            <w:r>
              <w:rPr>
                <w:rFonts w:hint="eastAsia"/>
              </w:rPr>
              <w:t>210,276.00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985CF95" w14:textId="77777777" w:rsidR="00205AA5" w:rsidRDefault="00205AA5">
            <w:pPr>
              <w:pStyle w:val="biaogeright"/>
              <w:wordWrap w:val="0"/>
            </w:pPr>
            <w:r>
              <w:rPr>
                <w:rFonts w:hint="eastAsia"/>
              </w:rPr>
              <w:t>2.25</w:t>
            </w:r>
          </w:p>
        </w:tc>
      </w:tr>
      <w:tr w:rsidR="00205AA5" w14:paraId="053C0BB8"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5F6EB57" w14:textId="77777777" w:rsidR="00205AA5" w:rsidRDefault="00205AA5">
            <w:pPr>
              <w:pStyle w:val="biaogecenter"/>
              <w:wordWrap w:val="0"/>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CAF4FB5" w14:textId="77777777" w:rsidR="00205AA5" w:rsidRDefault="00205AA5">
            <w:pPr>
              <w:pStyle w:val="biaogeleft"/>
              <w:wordWrap w:val="0"/>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C91AA3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B3B1907" w14:textId="77777777" w:rsidR="00205AA5" w:rsidRDefault="00205AA5">
            <w:pPr>
              <w:pStyle w:val="biaogeright"/>
              <w:wordWrap w:val="0"/>
            </w:pPr>
            <w:r>
              <w:rPr>
                <w:rFonts w:hint="eastAsia"/>
              </w:rPr>
              <w:t>-</w:t>
            </w:r>
          </w:p>
        </w:tc>
      </w:tr>
      <w:tr w:rsidR="00205AA5" w14:paraId="16770A3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B9A5414" w14:textId="77777777" w:rsidR="00205AA5" w:rsidRDefault="00205AA5">
            <w:pPr>
              <w:pStyle w:val="biaogecenter"/>
              <w:wordWrap w:val="0"/>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A9872FC" w14:textId="77777777" w:rsidR="00205AA5" w:rsidRDefault="00205AA5">
            <w:pPr>
              <w:pStyle w:val="biaogeleft"/>
              <w:wordWrap w:val="0"/>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58000C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AAB3E04" w14:textId="77777777" w:rsidR="00205AA5" w:rsidRDefault="00205AA5">
            <w:pPr>
              <w:pStyle w:val="biaogeright"/>
              <w:wordWrap w:val="0"/>
            </w:pPr>
            <w:r>
              <w:rPr>
                <w:rFonts w:hint="eastAsia"/>
              </w:rPr>
              <w:t>-</w:t>
            </w:r>
          </w:p>
        </w:tc>
      </w:tr>
      <w:tr w:rsidR="00205AA5" w14:paraId="7575BBA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FD026C3" w14:textId="77777777" w:rsidR="00205AA5" w:rsidRDefault="00205AA5">
            <w:pPr>
              <w:pStyle w:val="biaogecenter"/>
              <w:wordWrap w:val="0"/>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F6C02EC" w14:textId="77777777" w:rsidR="00205AA5" w:rsidRDefault="00205AA5">
            <w:pPr>
              <w:pStyle w:val="biaogeleft"/>
              <w:wordWrap w:val="0"/>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DB8E9C9"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9ED7387" w14:textId="77777777" w:rsidR="00205AA5" w:rsidRDefault="00205AA5">
            <w:pPr>
              <w:pStyle w:val="biaogeright"/>
              <w:wordWrap w:val="0"/>
            </w:pPr>
            <w:r>
              <w:rPr>
                <w:rFonts w:hint="eastAsia"/>
              </w:rPr>
              <w:t>-</w:t>
            </w:r>
          </w:p>
        </w:tc>
      </w:tr>
      <w:tr w:rsidR="00205AA5" w14:paraId="62CA1B8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0AD3662" w14:textId="77777777" w:rsidR="00205AA5" w:rsidRDefault="00205AA5">
            <w:pPr>
              <w:pStyle w:val="biaogecenter"/>
              <w:wordWrap w:val="0"/>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00C2E55" w14:textId="77777777" w:rsidR="00205AA5" w:rsidRDefault="00205AA5">
            <w:pPr>
              <w:pStyle w:val="biaogeleft"/>
              <w:wordWrap w:val="0"/>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E5A5FD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C1AFF89" w14:textId="77777777" w:rsidR="00205AA5" w:rsidRDefault="00205AA5">
            <w:pPr>
              <w:pStyle w:val="biaogeright"/>
              <w:wordWrap w:val="0"/>
            </w:pPr>
            <w:r>
              <w:rPr>
                <w:rFonts w:hint="eastAsia"/>
              </w:rPr>
              <w:t>-</w:t>
            </w:r>
          </w:p>
        </w:tc>
      </w:tr>
      <w:tr w:rsidR="00205AA5" w14:paraId="7CA99A2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8F3ED7" w14:textId="77777777" w:rsidR="00205AA5" w:rsidRDefault="00205AA5">
            <w:pPr>
              <w:pStyle w:val="biaogecenter"/>
              <w:wordWrap w:val="0"/>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86AC9C5" w14:textId="77777777" w:rsidR="00205AA5" w:rsidRDefault="00205AA5">
            <w:pPr>
              <w:pStyle w:val="biaogeleft"/>
              <w:wordWrap w:val="0"/>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3CB7A96"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02A952D" w14:textId="77777777" w:rsidR="00205AA5" w:rsidRDefault="00205AA5">
            <w:pPr>
              <w:pStyle w:val="biaogeright"/>
              <w:wordWrap w:val="0"/>
            </w:pPr>
            <w:r>
              <w:rPr>
                <w:rFonts w:hint="eastAsia"/>
              </w:rPr>
              <w:t>-</w:t>
            </w:r>
          </w:p>
        </w:tc>
      </w:tr>
      <w:tr w:rsidR="00205AA5" w14:paraId="5CF79A2E"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18C2DA8" w14:textId="77777777" w:rsidR="00205AA5" w:rsidRDefault="00205AA5">
            <w:pPr>
              <w:pStyle w:val="biaogecenter"/>
              <w:wordWrap w:val="0"/>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C03336" w14:textId="77777777" w:rsidR="00205AA5" w:rsidRDefault="00205AA5">
            <w:pPr>
              <w:pStyle w:val="biaogeleft"/>
              <w:wordWrap w:val="0"/>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D798CC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B19EF20" w14:textId="77777777" w:rsidR="00205AA5" w:rsidRDefault="00205AA5">
            <w:pPr>
              <w:pStyle w:val="biaogeright"/>
              <w:wordWrap w:val="0"/>
            </w:pPr>
            <w:r>
              <w:rPr>
                <w:rFonts w:hint="eastAsia"/>
              </w:rPr>
              <w:t>-</w:t>
            </w:r>
          </w:p>
        </w:tc>
      </w:tr>
      <w:tr w:rsidR="00205AA5" w14:paraId="0D32527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1E2C4C8" w14:textId="77777777" w:rsidR="00205AA5" w:rsidRDefault="00205AA5"/>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A3FFFB" w14:textId="77777777" w:rsidR="00205AA5" w:rsidRDefault="00205AA5">
            <w:pPr>
              <w:pStyle w:val="biaogeleft"/>
              <w:wordWrap w:val="0"/>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59FF310" w14:textId="77777777" w:rsidR="00205AA5" w:rsidRDefault="00205AA5">
            <w:pPr>
              <w:pStyle w:val="biaogeright"/>
              <w:wordWrap w:val="0"/>
            </w:pPr>
            <w:r>
              <w:rPr>
                <w:rFonts w:hint="eastAsia"/>
              </w:rPr>
              <w:t>5,743,992.46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43C6D1A" w14:textId="77777777" w:rsidR="00205AA5" w:rsidRDefault="00205AA5">
            <w:pPr>
              <w:pStyle w:val="biaogeright"/>
              <w:wordWrap w:val="0"/>
            </w:pPr>
            <w:r>
              <w:rPr>
                <w:rFonts w:hint="eastAsia"/>
              </w:rPr>
              <w:t>61.44</w:t>
            </w:r>
          </w:p>
        </w:tc>
      </w:tr>
    </w:tbl>
    <w:p w14:paraId="5E918447" w14:textId="77777777" w:rsidR="00205AA5" w:rsidRDefault="00205AA5" w:rsidP="00205AA5">
      <w:pPr>
        <w:widowControl/>
        <w:jc w:val="left"/>
        <w:rPr>
          <w:rFonts w:ascii="宋体" w:eastAsia="宋体" w:hAnsi="宋体" w:cs="宋体"/>
          <w:kern w:val="0"/>
          <w:sz w:val="24"/>
          <w:szCs w:val="24"/>
        </w:rPr>
      </w:pPr>
    </w:p>
    <w:p w14:paraId="0F8C7FB9" w14:textId="77777777" w:rsidR="00205AA5" w:rsidRDefault="00205AA5" w:rsidP="00205AA5">
      <w:pPr>
        <w:pStyle w:val="zhangjiep2"/>
      </w:pPr>
      <w:r>
        <w:rPr>
          <w:rFonts w:hAnsi="等线" w:hint="eastAsia"/>
          <w:b/>
          <w:color w:val="000000"/>
        </w:rPr>
        <w:t>（2）报告期末按行业分类的港股通投资股票投资组合</w:t>
      </w:r>
    </w:p>
    <w:p w14:paraId="1C0C8D36" w14:textId="77777777" w:rsidR="00205AA5" w:rsidRDefault="00205AA5" w:rsidP="00205AA5">
      <w:pPr>
        <w:pStyle w:val="neirong"/>
        <w:ind w:firstLineChars="200" w:firstLine="480"/>
      </w:pPr>
      <w:r>
        <w:rPr>
          <w:rFonts w:hint="eastAsia"/>
        </w:rPr>
        <w:t>本基金本报告期末未持有港股通股票。</w:t>
      </w:r>
    </w:p>
    <w:p w14:paraId="28922284" w14:textId="77777777" w:rsidR="00205AA5" w:rsidRDefault="00205AA5" w:rsidP="00205AA5">
      <w:pPr>
        <w:widowControl/>
        <w:jc w:val="left"/>
        <w:rPr>
          <w:rFonts w:ascii="宋体" w:eastAsia="宋体" w:hAnsi="宋体" w:cs="宋体"/>
          <w:kern w:val="0"/>
          <w:sz w:val="24"/>
          <w:szCs w:val="24"/>
        </w:rPr>
      </w:pPr>
    </w:p>
    <w:p w14:paraId="0942E9E3" w14:textId="77777777" w:rsidR="00205AA5" w:rsidRDefault="00205AA5" w:rsidP="00205AA5">
      <w:pPr>
        <w:pStyle w:val="zhangjiep"/>
        <w:ind w:firstLine="422"/>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55"/>
        <w:gridCol w:w="1613"/>
        <w:gridCol w:w="1647"/>
        <w:gridCol w:w="1647"/>
        <w:gridCol w:w="1681"/>
      </w:tblGrid>
      <w:tr w:rsidR="00205AA5" w14:paraId="204C59A4"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67136B53" w14:textId="77777777" w:rsidR="00205AA5" w:rsidRDefault="00205AA5">
            <w:pPr>
              <w:pStyle w:val="biaogecenter"/>
              <w:wordWrap w:val="0"/>
            </w:pPr>
            <w:r>
              <w:rPr>
                <w:rFonts w:hAnsi="等线" w:hint="eastAsia"/>
                <w:color w:val="000000"/>
              </w:rPr>
              <w:lastRenderedPageBreak/>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094264" w14:textId="77777777" w:rsidR="00205AA5" w:rsidRDefault="00205AA5">
            <w:pPr>
              <w:pStyle w:val="biaogecenter"/>
              <w:wordWrap w:val="0"/>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44DE1A" w14:textId="77777777" w:rsidR="00205AA5" w:rsidRDefault="00205AA5">
            <w:pPr>
              <w:pStyle w:val="biaogecenter"/>
              <w:wordWrap w:val="0"/>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097B50" w14:textId="77777777" w:rsidR="00205AA5" w:rsidRDefault="00205AA5">
            <w:pPr>
              <w:pStyle w:val="biaogecenter"/>
              <w:wordWrap w:val="0"/>
            </w:pPr>
            <w:r>
              <w:rPr>
                <w:rFonts w:hAnsi="等线" w:hint="eastAsia"/>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C8D2C" w14:textId="77777777" w:rsidR="00205AA5" w:rsidRDefault="00205AA5">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50940C" w14:textId="77777777" w:rsidR="00205AA5" w:rsidRDefault="00205AA5">
            <w:pPr>
              <w:pStyle w:val="biaogecenter"/>
              <w:wordWrap w:val="0"/>
            </w:pPr>
            <w:r>
              <w:rPr>
                <w:rFonts w:hAnsi="等线" w:hint="eastAsia"/>
                <w:color w:val="000000"/>
              </w:rPr>
              <w:t>占基金资产净值比例（％）</w:t>
            </w:r>
          </w:p>
        </w:tc>
      </w:tr>
      <w:tr w:rsidR="00205AA5" w14:paraId="0CF25896"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2C17B4C8" w14:textId="77777777" w:rsidR="00205AA5" w:rsidRDefault="00205AA5">
            <w:pPr>
              <w:pStyle w:val="biaogecenter"/>
              <w:wordWrap w:val="0"/>
            </w:pPr>
            <w:r>
              <w:rPr>
                <w:rFonts w:hAnsi="等线" w:hint="eastAsia"/>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47F2C15" w14:textId="77777777" w:rsidR="00205AA5" w:rsidRDefault="00205AA5">
            <w:pPr>
              <w:pStyle w:val="biaogeleft"/>
              <w:wordWrap w:val="0"/>
            </w:pPr>
            <w:r>
              <w:rPr>
                <w:rFonts w:hAnsi="等线" w:hint="eastAsia"/>
                <w:color w:val="000000"/>
              </w:rPr>
              <w:t>600785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CAE9C9" w14:textId="77777777" w:rsidR="00205AA5" w:rsidRDefault="00205AA5">
            <w:pPr>
              <w:pStyle w:val="biaogeleft"/>
              <w:wordWrap w:val="0"/>
            </w:pPr>
            <w:r>
              <w:rPr>
                <w:rFonts w:hAnsi="等线" w:hint="eastAsia"/>
                <w:color w:val="000000"/>
              </w:rPr>
              <w:t>新华百货</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779ACA" w14:textId="77777777" w:rsidR="00205AA5" w:rsidRDefault="00205AA5">
            <w:pPr>
              <w:pStyle w:val="biaogeright"/>
              <w:wordWrap w:val="0"/>
            </w:pPr>
            <w:r>
              <w:rPr>
                <w:rFonts w:hAnsi="等线" w:hint="eastAsia"/>
                <w:color w:val="000000"/>
              </w:rPr>
              <w:t>13,900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79F7E6" w14:textId="77777777" w:rsidR="00205AA5" w:rsidRDefault="00205AA5">
            <w:pPr>
              <w:pStyle w:val="biaogeright"/>
              <w:wordWrap w:val="0"/>
            </w:pPr>
            <w:r>
              <w:rPr>
                <w:rFonts w:hAnsi="等线" w:hint="eastAsia"/>
                <w:color w:val="000000"/>
              </w:rPr>
              <w:t>257,706.00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27F516" w14:textId="77777777" w:rsidR="00205AA5" w:rsidRDefault="00205AA5">
            <w:pPr>
              <w:pStyle w:val="biaogeright"/>
              <w:wordWrap w:val="0"/>
            </w:pPr>
            <w:r>
              <w:rPr>
                <w:rFonts w:hAnsi="等线" w:hint="eastAsia"/>
                <w:color w:val="000000"/>
              </w:rPr>
              <w:t>2.76</w:t>
            </w:r>
          </w:p>
        </w:tc>
      </w:tr>
      <w:tr w:rsidR="00205AA5" w14:paraId="5A52AD40"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83D3541" w14:textId="77777777" w:rsidR="00205AA5" w:rsidRDefault="00205AA5">
            <w:pPr>
              <w:pStyle w:val="biaogecenter"/>
              <w:wordWrap w:val="0"/>
            </w:pPr>
            <w:r>
              <w:rPr>
                <w:rFonts w:hAnsi="等线" w:hint="eastAsia"/>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30D261" w14:textId="77777777" w:rsidR="00205AA5" w:rsidRDefault="00205AA5">
            <w:pPr>
              <w:pStyle w:val="biaogeleft"/>
              <w:wordWrap w:val="0"/>
            </w:pPr>
            <w:r>
              <w:rPr>
                <w:rFonts w:hAnsi="等线" w:hint="eastAsia"/>
                <w:color w:val="000000"/>
              </w:rPr>
              <w:t>002518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03D64A" w14:textId="77777777" w:rsidR="00205AA5" w:rsidRDefault="00205AA5">
            <w:pPr>
              <w:pStyle w:val="biaogeleft"/>
              <w:wordWrap w:val="0"/>
            </w:pPr>
            <w:r>
              <w:rPr>
                <w:rFonts w:hAnsi="等线" w:hint="eastAsia"/>
                <w:color w:val="000000"/>
              </w:rPr>
              <w:t>科士达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40A2E3" w14:textId="77777777" w:rsidR="00205AA5" w:rsidRDefault="00205AA5">
            <w:pPr>
              <w:pStyle w:val="biaogeright"/>
              <w:wordWrap w:val="0"/>
            </w:pPr>
            <w:r>
              <w:rPr>
                <w:rFonts w:hAnsi="等线" w:hint="eastAsia"/>
                <w:color w:val="000000"/>
              </w:rPr>
              <w:t>4,100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7B5954F" w14:textId="77777777" w:rsidR="00205AA5" w:rsidRDefault="00205AA5">
            <w:pPr>
              <w:pStyle w:val="biaogeright"/>
              <w:wordWrap w:val="0"/>
            </w:pPr>
            <w:r>
              <w:rPr>
                <w:rFonts w:hAnsi="等线" w:hint="eastAsia"/>
                <w:color w:val="000000"/>
              </w:rPr>
              <w:t>236,160.00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2DF668" w14:textId="77777777" w:rsidR="00205AA5" w:rsidRDefault="00205AA5">
            <w:pPr>
              <w:pStyle w:val="biaogeright"/>
              <w:wordWrap w:val="0"/>
            </w:pPr>
            <w:r>
              <w:rPr>
                <w:rFonts w:hAnsi="等线" w:hint="eastAsia"/>
                <w:color w:val="000000"/>
              </w:rPr>
              <w:t>2.53</w:t>
            </w:r>
          </w:p>
        </w:tc>
      </w:tr>
      <w:tr w:rsidR="00205AA5" w14:paraId="6C3B4DA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0CD564E" w14:textId="77777777" w:rsidR="00205AA5" w:rsidRDefault="00205AA5">
            <w:pPr>
              <w:pStyle w:val="biaogecenter"/>
              <w:wordWrap w:val="0"/>
            </w:pPr>
            <w:r>
              <w:rPr>
                <w:rFonts w:hAnsi="等线" w:hint="eastAsia"/>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074B0F2" w14:textId="77777777" w:rsidR="00205AA5" w:rsidRDefault="00205AA5">
            <w:pPr>
              <w:pStyle w:val="biaogeleft"/>
              <w:wordWrap w:val="0"/>
            </w:pPr>
            <w:r>
              <w:rPr>
                <w:rFonts w:hAnsi="等线" w:hint="eastAsia"/>
                <w:color w:val="000000"/>
              </w:rPr>
              <w:t>600060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B5201D" w14:textId="77777777" w:rsidR="00205AA5" w:rsidRDefault="00205AA5">
            <w:pPr>
              <w:pStyle w:val="biaogeleft"/>
              <w:wordWrap w:val="0"/>
            </w:pPr>
            <w:r>
              <w:rPr>
                <w:rFonts w:hAnsi="等线" w:hint="eastAsia"/>
                <w:color w:val="000000"/>
              </w:rPr>
              <w:t>海信视像</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9DB719" w14:textId="77777777" w:rsidR="00205AA5" w:rsidRDefault="00205AA5">
            <w:pPr>
              <w:pStyle w:val="biaogeright"/>
              <w:wordWrap w:val="0"/>
            </w:pPr>
            <w:r>
              <w:rPr>
                <w:rFonts w:hAnsi="等线" w:hint="eastAsia"/>
                <w:color w:val="000000"/>
              </w:rPr>
              <w:t>17,100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62D9F" w14:textId="77777777" w:rsidR="00205AA5" w:rsidRDefault="00205AA5">
            <w:pPr>
              <w:pStyle w:val="biaogeright"/>
              <w:wordWrap w:val="0"/>
            </w:pPr>
            <w:r>
              <w:rPr>
                <w:rFonts w:hAnsi="等线" w:hint="eastAsia"/>
                <w:color w:val="000000"/>
              </w:rPr>
              <w:t>231,534.00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910A0D" w14:textId="77777777" w:rsidR="00205AA5" w:rsidRDefault="00205AA5">
            <w:pPr>
              <w:pStyle w:val="biaogeright"/>
              <w:wordWrap w:val="0"/>
            </w:pPr>
            <w:r>
              <w:rPr>
                <w:rFonts w:hAnsi="等线" w:hint="eastAsia"/>
                <w:color w:val="000000"/>
              </w:rPr>
              <w:t>2.48</w:t>
            </w:r>
          </w:p>
        </w:tc>
      </w:tr>
      <w:tr w:rsidR="00205AA5" w14:paraId="7A7368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1F74C2" w14:textId="77777777" w:rsidR="00205AA5" w:rsidRDefault="00205AA5">
            <w:pPr>
              <w:pStyle w:val="biaogecenter"/>
              <w:wordWrap w:val="0"/>
            </w:pPr>
            <w:r>
              <w:rPr>
                <w:rFonts w:hAnsi="等线" w:hint="eastAsia"/>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3CF1602" w14:textId="77777777" w:rsidR="00205AA5" w:rsidRDefault="00205AA5">
            <w:pPr>
              <w:pStyle w:val="biaogeleft"/>
              <w:wordWrap w:val="0"/>
            </w:pPr>
            <w:r>
              <w:rPr>
                <w:rFonts w:hAnsi="等线" w:hint="eastAsia"/>
                <w:color w:val="000000"/>
              </w:rPr>
              <w:t>603668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8C3B45" w14:textId="77777777" w:rsidR="00205AA5" w:rsidRDefault="00205AA5">
            <w:pPr>
              <w:pStyle w:val="biaogeleft"/>
              <w:wordWrap w:val="0"/>
            </w:pPr>
            <w:r>
              <w:rPr>
                <w:rFonts w:hAnsi="等线" w:hint="eastAsia"/>
                <w:color w:val="000000"/>
              </w:rPr>
              <w:t>天</w:t>
            </w:r>
            <w:proofErr w:type="gramStart"/>
            <w:r>
              <w:rPr>
                <w:rFonts w:hAnsi="等线" w:hint="eastAsia"/>
                <w:color w:val="000000"/>
              </w:rPr>
              <w:t>马科技</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CA992A" w14:textId="77777777" w:rsidR="00205AA5" w:rsidRDefault="00205AA5">
            <w:pPr>
              <w:pStyle w:val="biaogeright"/>
              <w:wordWrap w:val="0"/>
            </w:pPr>
            <w:r>
              <w:rPr>
                <w:rFonts w:hAnsi="等线" w:hint="eastAsia"/>
                <w:color w:val="000000"/>
              </w:rPr>
              <w:t>12,600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62A498" w14:textId="77777777" w:rsidR="00205AA5" w:rsidRDefault="00205AA5">
            <w:pPr>
              <w:pStyle w:val="biaogeright"/>
              <w:wordWrap w:val="0"/>
            </w:pPr>
            <w:r>
              <w:rPr>
                <w:rFonts w:hAnsi="等线" w:hint="eastAsia"/>
                <w:color w:val="000000"/>
              </w:rPr>
              <w:t>225,792.00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5127DF" w14:textId="77777777" w:rsidR="00205AA5" w:rsidRDefault="00205AA5">
            <w:pPr>
              <w:pStyle w:val="biaogeright"/>
              <w:wordWrap w:val="0"/>
            </w:pPr>
            <w:r>
              <w:rPr>
                <w:rFonts w:hAnsi="等线" w:hint="eastAsia"/>
                <w:color w:val="000000"/>
              </w:rPr>
              <w:t>2.42</w:t>
            </w:r>
          </w:p>
        </w:tc>
      </w:tr>
      <w:tr w:rsidR="00205AA5" w14:paraId="5FA1115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88B7BE5" w14:textId="77777777" w:rsidR="00205AA5" w:rsidRDefault="00205AA5">
            <w:pPr>
              <w:pStyle w:val="biaogecenter"/>
              <w:wordWrap w:val="0"/>
            </w:pPr>
            <w:r>
              <w:rPr>
                <w:rFonts w:hAnsi="等线" w:hint="eastAsia"/>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A1CD948" w14:textId="77777777" w:rsidR="00205AA5" w:rsidRDefault="00205AA5">
            <w:pPr>
              <w:pStyle w:val="biaogeleft"/>
              <w:wordWrap w:val="0"/>
            </w:pPr>
            <w:r>
              <w:rPr>
                <w:rFonts w:hAnsi="等线" w:hint="eastAsia"/>
                <w:color w:val="000000"/>
              </w:rPr>
              <w:t>603786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FC877E0" w14:textId="77777777" w:rsidR="00205AA5" w:rsidRDefault="00205AA5">
            <w:pPr>
              <w:pStyle w:val="biaogeleft"/>
              <w:wordWrap w:val="0"/>
            </w:pPr>
            <w:r>
              <w:rPr>
                <w:rFonts w:hAnsi="等线" w:hint="eastAsia"/>
                <w:color w:val="000000"/>
              </w:rPr>
              <w:t>科博达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AB823F" w14:textId="77777777" w:rsidR="00205AA5" w:rsidRDefault="00205AA5">
            <w:pPr>
              <w:pStyle w:val="biaogeright"/>
              <w:wordWrap w:val="0"/>
            </w:pPr>
            <w:r>
              <w:rPr>
                <w:rFonts w:hAnsi="等线" w:hint="eastAsia"/>
                <w:color w:val="000000"/>
              </w:rPr>
              <w:t>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B09BBB" w14:textId="77777777" w:rsidR="00205AA5" w:rsidRDefault="00205AA5">
            <w:pPr>
              <w:pStyle w:val="biaogeright"/>
              <w:wordWrap w:val="0"/>
            </w:pPr>
            <w:r>
              <w:rPr>
                <w:rFonts w:hAnsi="等线" w:hint="eastAsia"/>
                <w:color w:val="000000"/>
              </w:rPr>
              <w:t>223,822.00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531D8B" w14:textId="77777777" w:rsidR="00205AA5" w:rsidRDefault="00205AA5">
            <w:pPr>
              <w:pStyle w:val="biaogeright"/>
              <w:wordWrap w:val="0"/>
            </w:pPr>
            <w:r>
              <w:rPr>
                <w:rFonts w:hAnsi="等线" w:hint="eastAsia"/>
                <w:color w:val="000000"/>
              </w:rPr>
              <w:t>2.39</w:t>
            </w:r>
          </w:p>
        </w:tc>
      </w:tr>
      <w:tr w:rsidR="00205AA5" w14:paraId="79A2C5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123517C" w14:textId="77777777" w:rsidR="00205AA5" w:rsidRDefault="00205AA5">
            <w:pPr>
              <w:pStyle w:val="biaogecenter"/>
              <w:wordWrap w:val="0"/>
            </w:pPr>
            <w:r>
              <w:rPr>
                <w:rFonts w:hAnsi="等线" w:hint="eastAsia"/>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2F9C6D6" w14:textId="77777777" w:rsidR="00205AA5" w:rsidRDefault="00205AA5">
            <w:pPr>
              <w:pStyle w:val="biaogeleft"/>
              <w:wordWrap w:val="0"/>
            </w:pPr>
            <w:r>
              <w:rPr>
                <w:rFonts w:hAnsi="等线" w:hint="eastAsia"/>
                <w:color w:val="000000"/>
              </w:rPr>
              <w:t>603105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4DA97A" w14:textId="77777777" w:rsidR="00205AA5" w:rsidRDefault="00205AA5">
            <w:pPr>
              <w:pStyle w:val="biaogeleft"/>
              <w:wordWrap w:val="0"/>
            </w:pPr>
            <w:proofErr w:type="gramStart"/>
            <w:r>
              <w:rPr>
                <w:rFonts w:hAnsi="等线" w:hint="eastAsia"/>
                <w:color w:val="000000"/>
              </w:rPr>
              <w:t>芯能科技</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6B8DD5" w14:textId="77777777" w:rsidR="00205AA5" w:rsidRDefault="00205AA5">
            <w:pPr>
              <w:pStyle w:val="biaogeright"/>
              <w:wordWrap w:val="0"/>
            </w:pPr>
            <w:r>
              <w:rPr>
                <w:rFonts w:hAnsi="等线" w:hint="eastAsia"/>
                <w:color w:val="000000"/>
              </w:rPr>
              <w:t>14,900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2CED0F" w14:textId="77777777" w:rsidR="00205AA5" w:rsidRDefault="00205AA5">
            <w:pPr>
              <w:pStyle w:val="biaogeright"/>
              <w:wordWrap w:val="0"/>
            </w:pPr>
            <w:r>
              <w:rPr>
                <w:rFonts w:hAnsi="等线" w:hint="eastAsia"/>
                <w:color w:val="000000"/>
              </w:rPr>
              <w:t>219,477.00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8F39A3" w14:textId="77777777" w:rsidR="00205AA5" w:rsidRDefault="00205AA5">
            <w:pPr>
              <w:pStyle w:val="biaogeright"/>
              <w:wordWrap w:val="0"/>
            </w:pPr>
            <w:r>
              <w:rPr>
                <w:rFonts w:hAnsi="等线" w:hint="eastAsia"/>
                <w:color w:val="000000"/>
              </w:rPr>
              <w:t>2.35</w:t>
            </w:r>
          </w:p>
        </w:tc>
      </w:tr>
      <w:tr w:rsidR="00205AA5" w14:paraId="36D8E76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748E3442" w14:textId="77777777" w:rsidR="00205AA5" w:rsidRDefault="00205AA5">
            <w:pPr>
              <w:pStyle w:val="biaogecenter"/>
              <w:wordWrap w:val="0"/>
            </w:pPr>
            <w:r>
              <w:rPr>
                <w:rFonts w:hAnsi="等线" w:hint="eastAsia"/>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E77BAFF" w14:textId="77777777" w:rsidR="00205AA5" w:rsidRDefault="00205AA5">
            <w:pPr>
              <w:pStyle w:val="biaogeleft"/>
              <w:wordWrap w:val="0"/>
            </w:pPr>
            <w:r>
              <w:rPr>
                <w:rFonts w:hAnsi="等线" w:hint="eastAsia"/>
                <w:color w:val="000000"/>
              </w:rPr>
              <w:t>688639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4D7539" w14:textId="77777777" w:rsidR="00205AA5" w:rsidRDefault="00205AA5">
            <w:pPr>
              <w:pStyle w:val="biaogeleft"/>
              <w:wordWrap w:val="0"/>
            </w:pPr>
            <w:proofErr w:type="gramStart"/>
            <w:r>
              <w:rPr>
                <w:rFonts w:hAnsi="等线" w:hint="eastAsia"/>
                <w:color w:val="000000"/>
              </w:rPr>
              <w:t>华恒生物</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96C21C" w14:textId="77777777" w:rsidR="00205AA5" w:rsidRDefault="00205AA5">
            <w:pPr>
              <w:pStyle w:val="biaogeright"/>
              <w:wordWrap w:val="0"/>
            </w:pPr>
            <w:r>
              <w:rPr>
                <w:rFonts w:hAnsi="等线" w:hint="eastAsia"/>
                <w:color w:val="000000"/>
              </w:rPr>
              <w:t>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A15AB5" w14:textId="77777777" w:rsidR="00205AA5" w:rsidRDefault="00205AA5">
            <w:pPr>
              <w:pStyle w:val="biaogeright"/>
              <w:wordWrap w:val="0"/>
            </w:pPr>
            <w:r>
              <w:rPr>
                <w:rFonts w:hAnsi="等线" w:hint="eastAsia"/>
                <w:color w:val="000000"/>
              </w:rPr>
              <w:t>217,350.00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217D84" w14:textId="77777777" w:rsidR="00205AA5" w:rsidRDefault="00205AA5">
            <w:pPr>
              <w:pStyle w:val="biaogeright"/>
              <w:wordWrap w:val="0"/>
            </w:pPr>
            <w:r>
              <w:rPr>
                <w:rFonts w:hAnsi="等线" w:hint="eastAsia"/>
                <w:color w:val="000000"/>
              </w:rPr>
              <w:t>2.32</w:t>
            </w:r>
          </w:p>
        </w:tc>
      </w:tr>
      <w:tr w:rsidR="00205AA5" w14:paraId="4C49D85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333375" w14:textId="77777777" w:rsidR="00205AA5" w:rsidRDefault="00205AA5">
            <w:pPr>
              <w:pStyle w:val="biaogecenter"/>
              <w:wordWrap w:val="0"/>
            </w:pPr>
            <w:r>
              <w:rPr>
                <w:rFonts w:hAnsi="等线" w:hint="eastAsia"/>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949F328" w14:textId="77777777" w:rsidR="00205AA5" w:rsidRDefault="00205AA5">
            <w:pPr>
              <w:pStyle w:val="biaogeleft"/>
              <w:wordWrap w:val="0"/>
            </w:pPr>
            <w:r>
              <w:rPr>
                <w:rFonts w:hAnsi="等线" w:hint="eastAsia"/>
                <w:color w:val="000000"/>
              </w:rPr>
              <w:t>600057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0235B4" w14:textId="77777777" w:rsidR="00205AA5" w:rsidRDefault="00205AA5">
            <w:pPr>
              <w:pStyle w:val="biaogeleft"/>
              <w:wordWrap w:val="0"/>
            </w:pPr>
            <w:r>
              <w:rPr>
                <w:rFonts w:hAnsi="等线" w:hint="eastAsia"/>
                <w:color w:val="000000"/>
              </w:rPr>
              <w:t>厦门象屿</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0D2EAA5" w14:textId="77777777" w:rsidR="00205AA5" w:rsidRDefault="00205AA5">
            <w:pPr>
              <w:pStyle w:val="biaogeright"/>
              <w:wordWrap w:val="0"/>
            </w:pPr>
            <w:r>
              <w:rPr>
                <w:rFonts w:hAnsi="等线" w:hint="eastAsia"/>
                <w:color w:val="000000"/>
              </w:rPr>
              <w:t>20,900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8094E1" w14:textId="77777777" w:rsidR="00205AA5" w:rsidRDefault="00205AA5">
            <w:pPr>
              <w:pStyle w:val="biaogeright"/>
              <w:wordWrap w:val="0"/>
            </w:pPr>
            <w:r>
              <w:rPr>
                <w:rFonts w:hAnsi="等线" w:hint="eastAsia"/>
                <w:color w:val="000000"/>
              </w:rPr>
              <w:t>214,643.00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DC6CE1" w14:textId="77777777" w:rsidR="00205AA5" w:rsidRDefault="00205AA5">
            <w:pPr>
              <w:pStyle w:val="biaogeright"/>
              <w:wordWrap w:val="0"/>
            </w:pPr>
            <w:r>
              <w:rPr>
                <w:rFonts w:hAnsi="等线" w:hint="eastAsia"/>
                <w:color w:val="000000"/>
              </w:rPr>
              <w:t>2.30</w:t>
            </w:r>
          </w:p>
        </w:tc>
      </w:tr>
      <w:tr w:rsidR="00205AA5" w14:paraId="193FFB7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7FE65D0" w14:textId="77777777" w:rsidR="00205AA5" w:rsidRDefault="00205AA5">
            <w:pPr>
              <w:pStyle w:val="biaogecenter"/>
              <w:wordWrap w:val="0"/>
            </w:pPr>
            <w:r>
              <w:rPr>
                <w:rFonts w:hAnsi="等线" w:hint="eastAsia"/>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594CA56" w14:textId="77777777" w:rsidR="00205AA5" w:rsidRDefault="00205AA5">
            <w:pPr>
              <w:pStyle w:val="biaogeleft"/>
              <w:wordWrap w:val="0"/>
            </w:pPr>
            <w:r>
              <w:rPr>
                <w:rFonts w:hAnsi="等线" w:hint="eastAsia"/>
                <w:color w:val="000000"/>
              </w:rPr>
              <w:t>603127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22FCB1" w14:textId="77777777" w:rsidR="00205AA5" w:rsidRDefault="00205AA5">
            <w:pPr>
              <w:pStyle w:val="biaogeleft"/>
              <w:wordWrap w:val="0"/>
            </w:pPr>
            <w:proofErr w:type="gramStart"/>
            <w:r>
              <w:rPr>
                <w:rFonts w:hAnsi="等线" w:hint="eastAsia"/>
                <w:color w:val="000000"/>
              </w:rPr>
              <w:t>昭衍新药</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144D5AA" w14:textId="77777777" w:rsidR="00205AA5" w:rsidRDefault="00205AA5">
            <w:pPr>
              <w:pStyle w:val="biaogeright"/>
              <w:wordWrap w:val="0"/>
            </w:pPr>
            <w:r>
              <w:rPr>
                <w:rFonts w:hAnsi="等线" w:hint="eastAsia"/>
                <w:color w:val="000000"/>
              </w:rPr>
              <w:t>3,600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5998C" w14:textId="77777777" w:rsidR="00205AA5" w:rsidRDefault="00205AA5">
            <w:pPr>
              <w:pStyle w:val="biaogeright"/>
              <w:wordWrap w:val="0"/>
            </w:pPr>
            <w:r>
              <w:rPr>
                <w:rFonts w:hAnsi="等线" w:hint="eastAsia"/>
                <w:color w:val="000000"/>
              </w:rPr>
              <w:t>210,276.00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A071F2" w14:textId="77777777" w:rsidR="00205AA5" w:rsidRDefault="00205AA5">
            <w:pPr>
              <w:pStyle w:val="biaogeright"/>
              <w:wordWrap w:val="0"/>
            </w:pPr>
            <w:r>
              <w:rPr>
                <w:rFonts w:hAnsi="等线" w:hint="eastAsia"/>
                <w:color w:val="000000"/>
              </w:rPr>
              <w:t>2.25</w:t>
            </w:r>
          </w:p>
        </w:tc>
      </w:tr>
      <w:tr w:rsidR="00205AA5" w14:paraId="7F4203E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69F3164" w14:textId="77777777" w:rsidR="00205AA5" w:rsidRDefault="00205AA5">
            <w:pPr>
              <w:pStyle w:val="biaogecenter"/>
              <w:wordWrap w:val="0"/>
            </w:pPr>
            <w:r>
              <w:rPr>
                <w:rFonts w:hAnsi="等线" w:hint="eastAsia"/>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4369A66" w14:textId="77777777" w:rsidR="00205AA5" w:rsidRDefault="00205AA5">
            <w:pPr>
              <w:pStyle w:val="biaogeleft"/>
              <w:wordWrap w:val="0"/>
            </w:pPr>
            <w:r>
              <w:rPr>
                <w:rFonts w:hAnsi="等线" w:hint="eastAsia"/>
                <w:color w:val="000000"/>
              </w:rPr>
              <w:t>600284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E296D" w14:textId="77777777" w:rsidR="00205AA5" w:rsidRDefault="00205AA5">
            <w:pPr>
              <w:pStyle w:val="biaogeleft"/>
              <w:wordWrap w:val="0"/>
            </w:pPr>
            <w:r>
              <w:rPr>
                <w:rFonts w:hAnsi="等线" w:hint="eastAsia"/>
                <w:color w:val="000000"/>
              </w:rPr>
              <w:t>浦东建设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8036E" w14:textId="77777777" w:rsidR="00205AA5" w:rsidRDefault="00205AA5">
            <w:pPr>
              <w:pStyle w:val="biaogeright"/>
              <w:wordWrap w:val="0"/>
            </w:pPr>
            <w:r>
              <w:rPr>
                <w:rFonts w:hAnsi="等线" w:hint="eastAsia"/>
                <w:color w:val="000000"/>
              </w:rPr>
              <w:t>30,800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485BB7" w14:textId="77777777" w:rsidR="00205AA5" w:rsidRDefault="00205AA5">
            <w:pPr>
              <w:pStyle w:val="biaogeright"/>
              <w:wordWrap w:val="0"/>
            </w:pPr>
            <w:r>
              <w:rPr>
                <w:rFonts w:hAnsi="等线" w:hint="eastAsia"/>
                <w:color w:val="000000"/>
              </w:rPr>
              <w:t>207,592.00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F363A1" w14:textId="77777777" w:rsidR="00205AA5" w:rsidRDefault="00205AA5">
            <w:pPr>
              <w:pStyle w:val="biaogeright"/>
              <w:wordWrap w:val="0"/>
            </w:pPr>
            <w:r>
              <w:rPr>
                <w:rFonts w:hAnsi="等线" w:hint="eastAsia"/>
                <w:color w:val="000000"/>
              </w:rPr>
              <w:t>2.22</w:t>
            </w:r>
          </w:p>
        </w:tc>
      </w:tr>
    </w:tbl>
    <w:p w14:paraId="229CD51E" w14:textId="77777777" w:rsidR="00205AA5" w:rsidRDefault="00205AA5" w:rsidP="00205AA5">
      <w:pPr>
        <w:widowControl/>
        <w:jc w:val="left"/>
        <w:rPr>
          <w:rFonts w:ascii="宋体" w:eastAsia="宋体" w:hAnsi="宋体" w:cs="宋体"/>
          <w:kern w:val="0"/>
          <w:sz w:val="24"/>
          <w:szCs w:val="24"/>
        </w:rPr>
      </w:pPr>
    </w:p>
    <w:p w14:paraId="75A8A0DC" w14:textId="77777777" w:rsidR="00205AA5" w:rsidRDefault="00205AA5" w:rsidP="00205AA5">
      <w:pPr>
        <w:pStyle w:val="zhangjiep"/>
        <w:ind w:firstLine="422"/>
      </w:pPr>
      <w:bookmarkStart w:id="208" w:name="_Toc124758506"/>
      <w:r>
        <w:rPr>
          <w:rFonts w:hAnsi="等线" w:hint="eastAsia"/>
          <w:b/>
          <w:color w:val="000000"/>
        </w:rPr>
        <w:t>4、报告期末按债券品种分类的债券投资组合</w:t>
      </w:r>
      <w:bookmarkEnd w:id="208"/>
    </w:p>
    <w:p w14:paraId="61300444" w14:textId="77777777" w:rsidR="00205AA5" w:rsidRDefault="00205AA5" w:rsidP="00205AA5">
      <w:pPr>
        <w:pStyle w:val="neirong"/>
        <w:ind w:firstLineChars="200" w:firstLine="480"/>
      </w:pPr>
      <w:r>
        <w:rPr>
          <w:rFonts w:hint="eastAsia"/>
        </w:rPr>
        <w:t>本基金本报告期末未持有债券。</w:t>
      </w:r>
    </w:p>
    <w:p w14:paraId="0A2097B9" w14:textId="77777777" w:rsidR="00205AA5" w:rsidRDefault="00205AA5" w:rsidP="00205AA5">
      <w:pPr>
        <w:widowControl/>
        <w:jc w:val="left"/>
        <w:rPr>
          <w:rFonts w:ascii="宋体" w:eastAsia="宋体" w:hAnsi="宋体" w:cs="宋体"/>
          <w:kern w:val="0"/>
          <w:sz w:val="24"/>
          <w:szCs w:val="24"/>
        </w:rPr>
      </w:pPr>
    </w:p>
    <w:p w14:paraId="1F6940B7" w14:textId="77777777" w:rsidR="00205AA5" w:rsidRDefault="00205AA5" w:rsidP="00205AA5">
      <w:pPr>
        <w:pStyle w:val="zhangjiep"/>
        <w:ind w:firstLine="422"/>
      </w:pPr>
      <w:bookmarkStart w:id="209" w:name="_Toc124758507"/>
      <w:r>
        <w:rPr>
          <w:rFonts w:hAnsi="等线" w:hint="eastAsia"/>
          <w:b/>
          <w:color w:val="000000"/>
        </w:rPr>
        <w:t>5、报告期末按公允价值占基金资产净值比例大小排序的前五名债券投资明细</w:t>
      </w:r>
      <w:bookmarkEnd w:id="209"/>
    </w:p>
    <w:p w14:paraId="23E48247" w14:textId="77777777" w:rsidR="00205AA5" w:rsidRDefault="00205AA5" w:rsidP="00205AA5">
      <w:pPr>
        <w:pStyle w:val="neirong"/>
        <w:ind w:firstLineChars="200" w:firstLine="480"/>
      </w:pPr>
      <w:r>
        <w:rPr>
          <w:rFonts w:hint="eastAsia"/>
        </w:rPr>
        <w:t>本基金本报告期末未持有债券。</w:t>
      </w:r>
    </w:p>
    <w:p w14:paraId="10669073" w14:textId="77777777" w:rsidR="00205AA5" w:rsidRDefault="00205AA5" w:rsidP="00205AA5">
      <w:pPr>
        <w:widowControl/>
        <w:jc w:val="left"/>
        <w:rPr>
          <w:rFonts w:ascii="宋体" w:eastAsia="宋体" w:hAnsi="宋体" w:cs="宋体"/>
          <w:kern w:val="0"/>
          <w:sz w:val="24"/>
          <w:szCs w:val="24"/>
        </w:rPr>
      </w:pPr>
    </w:p>
    <w:p w14:paraId="49C03729" w14:textId="77777777" w:rsidR="00205AA5" w:rsidRDefault="00205AA5" w:rsidP="00205AA5">
      <w:pPr>
        <w:pStyle w:val="zhangjiep"/>
        <w:ind w:firstLine="422"/>
      </w:pPr>
      <w:bookmarkStart w:id="210" w:name="_Toc124758508"/>
      <w:r>
        <w:rPr>
          <w:rFonts w:hAnsi="等线" w:hint="eastAsia"/>
          <w:b/>
          <w:color w:val="000000"/>
        </w:rPr>
        <w:t>6、报告期末按公允价值占基金资产净值比例大小排序的前十名资产支持证券投资明细</w:t>
      </w:r>
      <w:bookmarkEnd w:id="210"/>
    </w:p>
    <w:p w14:paraId="6E110040" w14:textId="77777777" w:rsidR="00205AA5" w:rsidRDefault="00205AA5" w:rsidP="00205AA5">
      <w:pPr>
        <w:pStyle w:val="neirong"/>
        <w:ind w:firstLineChars="200" w:firstLine="480"/>
      </w:pPr>
      <w:r>
        <w:rPr>
          <w:rFonts w:hint="eastAsia"/>
        </w:rPr>
        <w:t>本基金本报告期末未持有资产支持证券。</w:t>
      </w:r>
    </w:p>
    <w:p w14:paraId="1D4387B8" w14:textId="77777777" w:rsidR="00205AA5" w:rsidRDefault="00205AA5" w:rsidP="00205AA5">
      <w:pPr>
        <w:widowControl/>
        <w:jc w:val="left"/>
        <w:rPr>
          <w:rFonts w:ascii="宋体" w:eastAsia="宋体" w:hAnsi="宋体" w:cs="宋体"/>
          <w:kern w:val="0"/>
          <w:sz w:val="24"/>
          <w:szCs w:val="24"/>
        </w:rPr>
      </w:pPr>
    </w:p>
    <w:p w14:paraId="42BA6A0C" w14:textId="77777777" w:rsidR="00205AA5" w:rsidRDefault="00205AA5" w:rsidP="00205AA5">
      <w:pPr>
        <w:pStyle w:val="zhangjiep"/>
        <w:ind w:firstLine="422"/>
      </w:pPr>
      <w:bookmarkStart w:id="211" w:name="_Toc124758509"/>
      <w:r>
        <w:rPr>
          <w:rFonts w:hAnsi="等线" w:hint="eastAsia"/>
          <w:b/>
          <w:color w:val="000000"/>
        </w:rPr>
        <w:t>7、报告期末按公允价值占基金资产净值比例大小排序的前五名贵金属投资明细</w:t>
      </w:r>
      <w:bookmarkEnd w:id="211"/>
    </w:p>
    <w:p w14:paraId="04831DCA" w14:textId="77777777" w:rsidR="00205AA5" w:rsidRDefault="00205AA5" w:rsidP="00205AA5">
      <w:pPr>
        <w:pStyle w:val="neirong"/>
        <w:ind w:firstLineChars="200" w:firstLine="480"/>
      </w:pPr>
      <w:r>
        <w:rPr>
          <w:rFonts w:hint="eastAsia"/>
        </w:rPr>
        <w:t>本基金本报告期末未持有贵金属。</w:t>
      </w:r>
    </w:p>
    <w:p w14:paraId="351A702D" w14:textId="77777777" w:rsidR="00205AA5" w:rsidRDefault="00205AA5" w:rsidP="00205AA5">
      <w:pPr>
        <w:widowControl/>
        <w:jc w:val="left"/>
        <w:rPr>
          <w:rFonts w:ascii="宋体" w:eastAsia="宋体" w:hAnsi="宋体" w:cs="宋体"/>
          <w:kern w:val="0"/>
          <w:sz w:val="24"/>
          <w:szCs w:val="24"/>
        </w:rPr>
      </w:pPr>
    </w:p>
    <w:p w14:paraId="524E451D" w14:textId="77777777" w:rsidR="00205AA5" w:rsidRDefault="00205AA5" w:rsidP="00205AA5">
      <w:pPr>
        <w:pStyle w:val="zhangjiep"/>
        <w:ind w:firstLine="422"/>
      </w:pPr>
      <w:bookmarkStart w:id="212" w:name="_Toc124758510"/>
      <w:r>
        <w:rPr>
          <w:rFonts w:hAnsi="等线" w:hint="eastAsia"/>
          <w:b/>
          <w:color w:val="000000"/>
        </w:rPr>
        <w:t>8、报告期末按公允价值占基金资产净值比例大小排序的前五名权证投资明细</w:t>
      </w:r>
      <w:bookmarkEnd w:id="212"/>
    </w:p>
    <w:p w14:paraId="1FBE506A" w14:textId="77777777" w:rsidR="00205AA5" w:rsidRDefault="00205AA5" w:rsidP="00205AA5">
      <w:pPr>
        <w:pStyle w:val="neirong"/>
        <w:ind w:firstLineChars="200" w:firstLine="480"/>
      </w:pPr>
      <w:r>
        <w:rPr>
          <w:rFonts w:hint="eastAsia"/>
        </w:rPr>
        <w:t>本基金本报告期末未持有权证。</w:t>
      </w:r>
    </w:p>
    <w:p w14:paraId="631FB50B" w14:textId="77777777" w:rsidR="00205AA5" w:rsidRDefault="00205AA5" w:rsidP="00205AA5">
      <w:pPr>
        <w:widowControl/>
        <w:jc w:val="left"/>
        <w:rPr>
          <w:rFonts w:ascii="宋体" w:eastAsia="宋体" w:hAnsi="宋体" w:cs="宋体"/>
          <w:kern w:val="0"/>
          <w:sz w:val="24"/>
          <w:szCs w:val="24"/>
        </w:rPr>
      </w:pPr>
    </w:p>
    <w:p w14:paraId="52714C39" w14:textId="77777777" w:rsidR="00205AA5" w:rsidRDefault="00205AA5" w:rsidP="00205AA5">
      <w:pPr>
        <w:pStyle w:val="zhangjiep"/>
        <w:ind w:firstLine="422"/>
      </w:pPr>
      <w:bookmarkStart w:id="213" w:name="_Toc124758511"/>
      <w:r>
        <w:rPr>
          <w:rFonts w:hAnsi="等线" w:hint="eastAsia"/>
          <w:b/>
          <w:color w:val="000000"/>
        </w:rPr>
        <w:t>9、报告期末本基金投资的股指期货交易情况说明</w:t>
      </w:r>
      <w:bookmarkEnd w:id="213"/>
    </w:p>
    <w:p w14:paraId="5F860FC1" w14:textId="77777777" w:rsidR="00205AA5" w:rsidRDefault="00205AA5" w:rsidP="00205AA5">
      <w:pPr>
        <w:pStyle w:val="neirong"/>
        <w:ind w:firstLineChars="200" w:firstLine="480"/>
      </w:pPr>
      <w:r>
        <w:rPr>
          <w:rFonts w:hint="eastAsia"/>
        </w:rPr>
        <w:t>本基金本报告期末未投资股指期货。</w:t>
      </w:r>
    </w:p>
    <w:p w14:paraId="35175247" w14:textId="77777777" w:rsidR="00205AA5" w:rsidRDefault="00205AA5" w:rsidP="00F41D9F">
      <w:pPr>
        <w:pStyle w:val="neirong"/>
        <w:ind w:firstLineChars="200" w:firstLine="480"/>
      </w:pPr>
    </w:p>
    <w:p w14:paraId="5ABC4E99" w14:textId="77777777" w:rsidR="00205AA5" w:rsidRDefault="00205AA5" w:rsidP="00205AA5">
      <w:pPr>
        <w:pStyle w:val="zhangjiep"/>
        <w:ind w:firstLine="422"/>
      </w:pPr>
      <w:bookmarkStart w:id="214" w:name="_Toc124758512"/>
      <w:r>
        <w:rPr>
          <w:rFonts w:hAnsi="等线" w:hint="eastAsia"/>
          <w:b/>
          <w:color w:val="000000"/>
        </w:rPr>
        <w:lastRenderedPageBreak/>
        <w:t>10、报告期末本基金投资的国债期货交易情况说明</w:t>
      </w:r>
      <w:bookmarkEnd w:id="214"/>
    </w:p>
    <w:p w14:paraId="05203780" w14:textId="77777777" w:rsidR="00205AA5" w:rsidRDefault="00205AA5" w:rsidP="00205AA5">
      <w:pPr>
        <w:pStyle w:val="zhangjiep2"/>
      </w:pPr>
      <w:r>
        <w:rPr>
          <w:rFonts w:hAnsi="等线" w:hint="eastAsia"/>
          <w:b/>
          <w:color w:val="000000"/>
        </w:rPr>
        <w:t>（1） 本期国债期货投资政策</w:t>
      </w:r>
    </w:p>
    <w:p w14:paraId="3FFDDCE7" w14:textId="77777777" w:rsidR="00205AA5" w:rsidRDefault="00205AA5" w:rsidP="009A25F4">
      <w:pPr>
        <w:pStyle w:val="neirong"/>
        <w:spacing w:before="0"/>
        <w:ind w:left="0" w:firstLineChars="200" w:firstLine="480"/>
      </w:pPr>
      <w:r>
        <w:rPr>
          <w:rFonts w:hint="eastAsia"/>
        </w:rPr>
        <w:t>本基金本报告期末未投资国债期货。</w:t>
      </w:r>
    </w:p>
    <w:p w14:paraId="091054A0" w14:textId="77777777" w:rsidR="00205AA5" w:rsidRDefault="00205AA5" w:rsidP="00205AA5">
      <w:pPr>
        <w:widowControl/>
        <w:jc w:val="left"/>
        <w:rPr>
          <w:rFonts w:ascii="宋体" w:eastAsia="宋体" w:hAnsi="宋体" w:cs="宋体"/>
          <w:kern w:val="0"/>
          <w:sz w:val="24"/>
          <w:szCs w:val="24"/>
        </w:rPr>
      </w:pPr>
    </w:p>
    <w:p w14:paraId="528B3545" w14:textId="77777777" w:rsidR="00205AA5" w:rsidRDefault="00205AA5" w:rsidP="00205AA5">
      <w:pPr>
        <w:pStyle w:val="zhangjiep2"/>
      </w:pPr>
      <w:r>
        <w:rPr>
          <w:rFonts w:hAnsi="等线" w:hint="eastAsia"/>
          <w:b/>
          <w:color w:val="000000"/>
        </w:rPr>
        <w:t>（2）报告期末本基金投资的国债期货持仓和损益明细</w:t>
      </w:r>
    </w:p>
    <w:p w14:paraId="41878C48" w14:textId="77777777" w:rsidR="00205AA5" w:rsidRDefault="00205AA5" w:rsidP="00205AA5">
      <w:pPr>
        <w:pStyle w:val="neirong"/>
        <w:ind w:firstLineChars="200" w:firstLine="480"/>
      </w:pPr>
      <w:r>
        <w:rPr>
          <w:rFonts w:hint="eastAsia"/>
        </w:rPr>
        <w:t>本基金本报告期末未投资国债期货。</w:t>
      </w:r>
    </w:p>
    <w:p w14:paraId="081D756F" w14:textId="77777777" w:rsidR="00205AA5" w:rsidRDefault="00205AA5" w:rsidP="00205AA5">
      <w:pPr>
        <w:widowControl/>
        <w:jc w:val="left"/>
        <w:rPr>
          <w:rFonts w:ascii="宋体" w:eastAsia="宋体" w:hAnsi="宋体" w:cs="宋体"/>
          <w:kern w:val="0"/>
          <w:sz w:val="24"/>
          <w:szCs w:val="24"/>
        </w:rPr>
      </w:pPr>
    </w:p>
    <w:p w14:paraId="6D2EDD8B" w14:textId="77777777" w:rsidR="00205AA5" w:rsidRDefault="00205AA5" w:rsidP="00205AA5">
      <w:pPr>
        <w:pStyle w:val="zhangjiep2"/>
      </w:pPr>
      <w:r>
        <w:rPr>
          <w:rFonts w:hAnsi="等线" w:hint="eastAsia"/>
          <w:b/>
          <w:color w:val="000000"/>
        </w:rPr>
        <w:t>（3）本期国债期货投资评价</w:t>
      </w:r>
    </w:p>
    <w:p w14:paraId="39F5FC82" w14:textId="77777777" w:rsidR="00205AA5" w:rsidRDefault="00205AA5" w:rsidP="009A25F4">
      <w:pPr>
        <w:pStyle w:val="neirong"/>
        <w:spacing w:before="0"/>
        <w:ind w:left="0" w:firstLineChars="200" w:firstLine="480"/>
      </w:pPr>
      <w:r>
        <w:rPr>
          <w:rFonts w:hint="eastAsia"/>
        </w:rPr>
        <w:t>本基金本报告期末未投资国债期货。</w:t>
      </w:r>
    </w:p>
    <w:p w14:paraId="2CE4C6FE" w14:textId="77777777" w:rsidR="00205AA5" w:rsidRDefault="00205AA5" w:rsidP="00205AA5">
      <w:pPr>
        <w:widowControl/>
        <w:jc w:val="left"/>
        <w:rPr>
          <w:rFonts w:ascii="宋体" w:eastAsia="宋体" w:hAnsi="宋体" w:cs="宋体"/>
          <w:kern w:val="0"/>
          <w:sz w:val="24"/>
          <w:szCs w:val="24"/>
        </w:rPr>
      </w:pPr>
    </w:p>
    <w:p w14:paraId="5FB2C7DA" w14:textId="77777777" w:rsidR="00205AA5" w:rsidRDefault="00205AA5" w:rsidP="00205AA5">
      <w:pPr>
        <w:pStyle w:val="zhangjiep"/>
        <w:ind w:firstLine="422"/>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68A9DE45" w14:textId="77777777" w:rsidR="00205AA5" w:rsidRDefault="00205AA5" w:rsidP="00205AA5">
      <w:pPr>
        <w:pStyle w:val="zhangjiep2"/>
        <w:rPr>
          <w:rFonts w:hAnsi="等线"/>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57C0E25E" w14:textId="77777777" w:rsidR="00205AA5" w:rsidRDefault="00205AA5" w:rsidP="00205AA5">
      <w:pPr>
        <w:widowControl/>
        <w:jc w:val="left"/>
        <w:rPr>
          <w:rFonts w:ascii="宋体" w:eastAsia="宋体" w:hAnsi="宋体" w:cs="宋体"/>
          <w:kern w:val="0"/>
          <w:sz w:val="24"/>
          <w:szCs w:val="24"/>
        </w:rPr>
      </w:pPr>
    </w:p>
    <w:p w14:paraId="1DB9202B" w14:textId="77777777" w:rsidR="00205AA5" w:rsidRDefault="00205AA5" w:rsidP="00205AA5">
      <w:pPr>
        <w:pStyle w:val="zhangjiep2"/>
      </w:pPr>
      <w:r>
        <w:rPr>
          <w:rFonts w:hAnsi="等线" w:hint="eastAsia"/>
          <w:b/>
          <w:color w:val="000000"/>
        </w:rPr>
        <w:t>（2）本基金投资的前十名股票没有超出基金合同规定的备选股票库。</w:t>
      </w:r>
    </w:p>
    <w:p w14:paraId="6213DA4D" w14:textId="77777777" w:rsidR="00205AA5" w:rsidRDefault="00205AA5" w:rsidP="00205AA5">
      <w:pPr>
        <w:widowControl/>
        <w:jc w:val="left"/>
        <w:rPr>
          <w:rFonts w:ascii="宋体" w:eastAsia="宋体" w:hAnsi="宋体" w:cs="宋体"/>
          <w:kern w:val="0"/>
          <w:sz w:val="24"/>
          <w:szCs w:val="24"/>
        </w:rPr>
      </w:pPr>
    </w:p>
    <w:p w14:paraId="2EAA9D28" w14:textId="77777777" w:rsidR="00205AA5" w:rsidRDefault="00205AA5" w:rsidP="00205AA5">
      <w:pPr>
        <w:pStyle w:val="zhangjiep2"/>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205AA5" w14:paraId="0771BFD3" w14:textId="77777777" w:rsidTr="00205AA5">
        <w:tc>
          <w:tcPr>
            <w:tcW w:w="1342" w:type="dxa"/>
            <w:tcBorders>
              <w:top w:val="single" w:sz="8" w:space="0" w:color="000000"/>
              <w:left w:val="single" w:sz="8" w:space="0" w:color="000000"/>
              <w:bottom w:val="single" w:sz="6" w:space="0" w:color="000000"/>
              <w:right w:val="single" w:sz="8" w:space="0" w:color="000000"/>
            </w:tcBorders>
            <w:vAlign w:val="center"/>
            <w:hideMark/>
          </w:tcPr>
          <w:p w14:paraId="625BD18F" w14:textId="77777777" w:rsidR="00205AA5" w:rsidRDefault="00205AA5">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7834678" w14:textId="77777777" w:rsidR="00205AA5" w:rsidRDefault="00205AA5">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335C8A" w14:textId="77777777" w:rsidR="00205AA5" w:rsidRDefault="00205AA5">
            <w:pPr>
              <w:pStyle w:val="biaogecenter"/>
              <w:wordWrap w:val="0"/>
            </w:pPr>
            <w:r>
              <w:rPr>
                <w:rFonts w:hint="eastAsia"/>
              </w:rPr>
              <w:t>金额(元)</w:t>
            </w:r>
          </w:p>
        </w:tc>
      </w:tr>
      <w:tr w:rsidR="00205AA5" w14:paraId="0C84AE4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1D8C325" w14:textId="77777777" w:rsidR="00205AA5" w:rsidRDefault="00205AA5">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C32378" w14:textId="77777777" w:rsidR="00205AA5" w:rsidRDefault="00205AA5">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3496A9" w14:textId="77777777" w:rsidR="00205AA5" w:rsidRDefault="00205AA5">
            <w:pPr>
              <w:pStyle w:val="biaogeright"/>
              <w:wordWrap w:val="0"/>
            </w:pPr>
            <w:r>
              <w:rPr>
                <w:rFonts w:hint="eastAsia"/>
              </w:rPr>
              <w:t>2,200.16</w:t>
            </w:r>
          </w:p>
        </w:tc>
      </w:tr>
      <w:tr w:rsidR="00205AA5" w14:paraId="6ECBBCC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591FC92A" w14:textId="77777777" w:rsidR="00205AA5" w:rsidRDefault="00205AA5">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754080" w14:textId="77777777" w:rsidR="00205AA5" w:rsidRDefault="00205AA5">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4384C16" w14:textId="77777777" w:rsidR="00205AA5" w:rsidRDefault="00205AA5">
            <w:pPr>
              <w:pStyle w:val="biaogeright"/>
              <w:wordWrap w:val="0"/>
            </w:pPr>
            <w:r>
              <w:rPr>
                <w:rFonts w:hint="eastAsia"/>
              </w:rPr>
              <w:t>-</w:t>
            </w:r>
          </w:p>
        </w:tc>
      </w:tr>
      <w:tr w:rsidR="00205AA5" w14:paraId="5EF84CC2"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91742B8" w14:textId="77777777" w:rsidR="00205AA5" w:rsidRDefault="00205AA5">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674784" w14:textId="77777777" w:rsidR="00205AA5" w:rsidRDefault="00205AA5">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2F4F0C" w14:textId="77777777" w:rsidR="00205AA5" w:rsidRDefault="00205AA5">
            <w:pPr>
              <w:pStyle w:val="biaogeright"/>
              <w:wordWrap w:val="0"/>
            </w:pPr>
            <w:r>
              <w:rPr>
                <w:rFonts w:hint="eastAsia"/>
              </w:rPr>
              <w:t>-</w:t>
            </w:r>
          </w:p>
        </w:tc>
      </w:tr>
      <w:tr w:rsidR="00205AA5" w14:paraId="508FDEF4"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76A5A0AA" w14:textId="77777777" w:rsidR="00205AA5" w:rsidRDefault="00205AA5">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119311" w14:textId="77777777" w:rsidR="00205AA5" w:rsidRDefault="00205AA5">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D002" w14:textId="77777777" w:rsidR="00205AA5" w:rsidRDefault="00205AA5">
            <w:pPr>
              <w:pStyle w:val="biaogeright"/>
              <w:wordWrap w:val="0"/>
            </w:pPr>
            <w:r>
              <w:rPr>
                <w:rFonts w:hint="eastAsia"/>
              </w:rPr>
              <w:t>-</w:t>
            </w:r>
          </w:p>
        </w:tc>
      </w:tr>
      <w:tr w:rsidR="00205AA5" w14:paraId="65FAC65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A6904CB" w14:textId="77777777" w:rsidR="00205AA5" w:rsidRDefault="00205AA5">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9A487" w14:textId="77777777" w:rsidR="00205AA5" w:rsidRDefault="00205AA5">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59C581" w14:textId="77777777" w:rsidR="00205AA5" w:rsidRDefault="00205AA5">
            <w:pPr>
              <w:pStyle w:val="biaogeright"/>
              <w:wordWrap w:val="0"/>
            </w:pPr>
            <w:r>
              <w:rPr>
                <w:rFonts w:hint="eastAsia"/>
              </w:rPr>
              <w:t>40.88</w:t>
            </w:r>
          </w:p>
        </w:tc>
      </w:tr>
      <w:tr w:rsidR="00205AA5" w14:paraId="43971C7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099028D" w14:textId="77777777" w:rsidR="00205AA5" w:rsidRDefault="00205AA5">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03C578" w14:textId="77777777" w:rsidR="00205AA5" w:rsidRDefault="00205AA5">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BB7C29" w14:textId="77777777" w:rsidR="00205AA5" w:rsidRDefault="00205AA5">
            <w:pPr>
              <w:pStyle w:val="biaogeright"/>
              <w:wordWrap w:val="0"/>
            </w:pPr>
            <w:r>
              <w:rPr>
                <w:rFonts w:hint="eastAsia"/>
              </w:rPr>
              <w:t>-</w:t>
            </w:r>
          </w:p>
        </w:tc>
      </w:tr>
      <w:tr w:rsidR="00205AA5" w14:paraId="0C5D18A3"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72CE152" w14:textId="77777777" w:rsidR="00205AA5" w:rsidRDefault="00205AA5">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CCCE92" w14:textId="77777777" w:rsidR="00205AA5" w:rsidRDefault="00205AA5">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F1D9153" w14:textId="77777777" w:rsidR="00205AA5" w:rsidRDefault="00205AA5">
            <w:pPr>
              <w:pStyle w:val="biaogeright"/>
              <w:wordWrap w:val="0"/>
            </w:pPr>
            <w:r>
              <w:rPr>
                <w:rFonts w:hint="eastAsia"/>
              </w:rPr>
              <w:t>-</w:t>
            </w:r>
          </w:p>
        </w:tc>
      </w:tr>
      <w:tr w:rsidR="00205AA5" w14:paraId="6E73E2B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A86E5E0" w14:textId="77777777" w:rsidR="00205AA5" w:rsidRDefault="00205AA5">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2DB936" w14:textId="77777777" w:rsidR="00205AA5" w:rsidRDefault="00205AA5">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927299A" w14:textId="77777777" w:rsidR="00205AA5" w:rsidRDefault="00205AA5">
            <w:pPr>
              <w:pStyle w:val="biaogeright"/>
              <w:wordWrap w:val="0"/>
            </w:pPr>
            <w:r>
              <w:rPr>
                <w:rFonts w:hint="eastAsia"/>
              </w:rPr>
              <w:t>2,241.04</w:t>
            </w:r>
          </w:p>
        </w:tc>
      </w:tr>
    </w:tbl>
    <w:p w14:paraId="6ECE7F24" w14:textId="77777777" w:rsidR="00205AA5" w:rsidRDefault="00205AA5" w:rsidP="00205AA5">
      <w:pPr>
        <w:widowControl/>
        <w:jc w:val="left"/>
        <w:rPr>
          <w:rFonts w:ascii="宋体" w:eastAsia="宋体" w:hAnsi="宋体" w:cs="宋体"/>
          <w:kern w:val="0"/>
          <w:sz w:val="24"/>
          <w:szCs w:val="24"/>
        </w:rPr>
      </w:pPr>
    </w:p>
    <w:p w14:paraId="02F08C7B" w14:textId="77777777" w:rsidR="00205AA5" w:rsidRDefault="00205AA5" w:rsidP="00205AA5">
      <w:pPr>
        <w:pStyle w:val="zhangjiep2"/>
      </w:pPr>
      <w:r>
        <w:rPr>
          <w:rFonts w:hAnsi="等线" w:hint="eastAsia"/>
          <w:b/>
          <w:color w:val="000000"/>
        </w:rPr>
        <w:t>（4） 报告期末持有的处于转股期的可转换债券明细</w:t>
      </w:r>
    </w:p>
    <w:p w14:paraId="6149FCA9" w14:textId="77777777" w:rsidR="00205AA5" w:rsidRDefault="00205AA5" w:rsidP="00205AA5">
      <w:pPr>
        <w:pStyle w:val="neirong"/>
        <w:ind w:firstLineChars="200" w:firstLine="480"/>
      </w:pPr>
      <w:r>
        <w:rPr>
          <w:rFonts w:hint="eastAsia"/>
        </w:rPr>
        <w:t>本基金本报告期末未持有处于转股的可转换债券。</w:t>
      </w:r>
    </w:p>
    <w:p w14:paraId="6E6EBF27" w14:textId="77777777" w:rsidR="00205AA5" w:rsidRDefault="00205AA5" w:rsidP="00205AA5">
      <w:pPr>
        <w:widowControl/>
        <w:jc w:val="left"/>
        <w:rPr>
          <w:rFonts w:ascii="宋体" w:eastAsia="宋体" w:hAnsi="宋体" w:cs="宋体"/>
          <w:kern w:val="0"/>
          <w:sz w:val="24"/>
          <w:szCs w:val="24"/>
        </w:rPr>
      </w:pPr>
    </w:p>
    <w:p w14:paraId="29A83142" w14:textId="77777777" w:rsidR="00205AA5" w:rsidRDefault="00205AA5" w:rsidP="00205AA5">
      <w:pPr>
        <w:pStyle w:val="zhangjiep2"/>
      </w:pPr>
      <w:r>
        <w:rPr>
          <w:rFonts w:hAnsi="等线" w:hint="eastAsia"/>
          <w:b/>
          <w:color w:val="000000"/>
        </w:rPr>
        <w:t>(5) 报告</w:t>
      </w:r>
      <w:proofErr w:type="gramStart"/>
      <w:r>
        <w:rPr>
          <w:rFonts w:hAnsi="等线" w:hint="eastAsia"/>
          <w:b/>
          <w:color w:val="000000"/>
        </w:rPr>
        <w:t>期末前</w:t>
      </w:r>
      <w:proofErr w:type="gramEnd"/>
      <w:r>
        <w:rPr>
          <w:rFonts w:hAnsi="等线" w:hint="eastAsia"/>
          <w:b/>
          <w:color w:val="000000"/>
        </w:rPr>
        <w:t>十名股票中存在流通受限情况的说明</w:t>
      </w:r>
    </w:p>
    <w:p w14:paraId="34766EA5" w14:textId="77777777" w:rsidR="00205AA5" w:rsidRDefault="00205AA5" w:rsidP="00205AA5">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3E7F7639" w14:textId="77777777" w:rsidR="00205AA5" w:rsidRDefault="00205AA5" w:rsidP="00205AA5">
      <w:pPr>
        <w:widowControl/>
        <w:jc w:val="left"/>
        <w:rPr>
          <w:rFonts w:ascii="宋体" w:eastAsia="宋体" w:hAnsi="宋体" w:cs="宋体"/>
          <w:kern w:val="0"/>
          <w:sz w:val="24"/>
          <w:szCs w:val="24"/>
        </w:rPr>
      </w:pPr>
    </w:p>
    <w:p w14:paraId="3AE75115" w14:textId="77777777" w:rsidR="00205AA5" w:rsidRDefault="00205AA5" w:rsidP="00205AA5">
      <w:pPr>
        <w:pStyle w:val="zhangjiep2"/>
      </w:pPr>
      <w:r>
        <w:rPr>
          <w:rFonts w:hAnsi="等线" w:hint="eastAsia"/>
          <w:b/>
          <w:color w:val="000000"/>
        </w:rPr>
        <w:t>(6)投资组合报告附注的其他文字描述部分</w:t>
      </w:r>
    </w:p>
    <w:p w14:paraId="0A9303FD" w14:textId="1AA20893" w:rsidR="00205AA5" w:rsidRDefault="00205AA5" w:rsidP="00205AA5">
      <w:pPr>
        <w:autoSpaceDE w:val="0"/>
        <w:autoSpaceDN w:val="0"/>
        <w:spacing w:line="360" w:lineRule="auto"/>
        <w:ind w:firstLineChars="200" w:firstLine="480"/>
        <w:textAlignment w:val="bottom"/>
      </w:pPr>
      <w:r w:rsidRPr="00F41D9F">
        <w:rPr>
          <w:rFonts w:ascii="宋体" w:eastAsia="宋体" w:hAnsi="宋体" w:cs="宋体" w:hint="eastAsia"/>
          <w:kern w:val="0"/>
          <w:sz w:val="24"/>
          <w:szCs w:val="24"/>
        </w:rPr>
        <w:t>由于四舍五入原因，分项之和与合计可能有尾差。</w:t>
      </w:r>
    </w:p>
    <w:p w14:paraId="552FACD8" w14:textId="77777777" w:rsidR="003A541D" w:rsidRDefault="003A541D" w:rsidP="00205AA5">
      <w:pPr>
        <w:autoSpaceDE w:val="0"/>
        <w:autoSpaceDN w:val="0"/>
        <w:spacing w:line="360" w:lineRule="auto"/>
        <w:ind w:firstLineChars="200" w:firstLine="480"/>
        <w:textAlignment w:val="bottom"/>
        <w:rPr>
          <w:rFonts w:asciiTheme="minorEastAsia" w:hAnsiTheme="minorEastAsia"/>
          <w:bCs/>
          <w:sz w:val="24"/>
          <w:szCs w:val="24"/>
        </w:rPr>
      </w:pPr>
    </w:p>
    <w:p w14:paraId="05229473" w14:textId="203EABC1" w:rsidR="004E608E" w:rsidRDefault="004E608E" w:rsidP="001F3EB7">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4E608E">
        <w:rPr>
          <w:rFonts w:asciiTheme="minorEastAsia" w:hAnsiTheme="minorEastAsia" w:hint="eastAsia"/>
          <w:b/>
          <w:sz w:val="24"/>
          <w:szCs w:val="24"/>
        </w:rPr>
        <w:t>、基金净值表现</w:t>
      </w:r>
    </w:p>
    <w:p w14:paraId="34903F23" w14:textId="77777777" w:rsidR="00205AA5" w:rsidRPr="00F41D9F" w:rsidRDefault="00205AA5" w:rsidP="00205AA5">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CD3043F" w14:textId="77777777" w:rsidR="00205AA5" w:rsidRDefault="00205AA5" w:rsidP="00F41D9F">
      <w:pPr>
        <w:autoSpaceDE w:val="0"/>
        <w:autoSpaceDN w:val="0"/>
        <w:spacing w:line="360" w:lineRule="auto"/>
        <w:textAlignment w:val="bottom"/>
        <w:rPr>
          <w:rFonts w:ascii="宋体" w:eastAsia="宋体" w:hAnsi="等线" w:cs="宋体"/>
          <w:color w:val="000000"/>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富荣量化精选混合发起</w:t>
      </w:r>
      <w:r w:rsidRPr="00F41D9F">
        <w:rPr>
          <w:rFonts w:ascii="宋体" w:eastAsia="宋体" w:hAnsi="宋体" w:cs="宋体"/>
          <w:kern w:val="0"/>
          <w:sz w:val="24"/>
          <w:szCs w:val="24"/>
        </w:rPr>
        <w:t>A</w:t>
      </w:r>
      <w:r w:rsidRPr="00F41D9F">
        <w:rPr>
          <w:rFonts w:ascii="宋体" w:eastAsia="宋体" w:hAnsi="宋体" w:cs="宋体" w:hint="eastAsia"/>
          <w:kern w:val="0"/>
          <w:sz w:val="24"/>
          <w:szCs w:val="24"/>
        </w:rPr>
        <w:t>净值表现（基金代码：014556）</w:t>
      </w:r>
    </w:p>
    <w:tbl>
      <w:tblPr>
        <w:tblW w:w="10074" w:type="dxa"/>
        <w:jc w:val="center"/>
        <w:tblLook w:val="04A0" w:firstRow="1" w:lastRow="0" w:firstColumn="1" w:lastColumn="0" w:noHBand="0" w:noVBand="1"/>
      </w:tblPr>
      <w:tblGrid>
        <w:gridCol w:w="2415"/>
        <w:gridCol w:w="1278"/>
        <w:gridCol w:w="1277"/>
        <w:gridCol w:w="1277"/>
        <w:gridCol w:w="1277"/>
        <w:gridCol w:w="1277"/>
        <w:gridCol w:w="1273"/>
      </w:tblGrid>
      <w:tr w:rsidR="00205AA5" w14:paraId="4370E947"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6656B941" w14:textId="77777777" w:rsidR="00205AA5" w:rsidRDefault="00205AA5">
            <w:pPr>
              <w:pStyle w:val="biaogeleft"/>
              <w:wordWrap w:val="0"/>
              <w:ind w:firstLineChars="300" w:firstLine="720"/>
            </w:pPr>
            <w:r>
              <w:rPr>
                <w:rFonts w:hint="eastAsia"/>
              </w:rP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280DE0AF" w14:textId="77777777" w:rsidR="00205AA5" w:rsidRDefault="00205AA5">
            <w:pPr>
              <w:pStyle w:val="biaogecenter"/>
              <w:wordWrap w:val="0"/>
            </w:pPr>
            <w:r>
              <w:rPr>
                <w:rFonts w:hint="eastAsia"/>
              </w:rPr>
              <w:t>净值增长率①</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7716CE5" w14:textId="77777777" w:rsidR="00205AA5" w:rsidRDefault="00205AA5">
            <w:pPr>
              <w:pStyle w:val="biaogecenter"/>
              <w:wordWrap w:val="0"/>
            </w:pPr>
            <w:r>
              <w:rPr>
                <w:rFonts w:hint="eastAsia"/>
              </w:rPr>
              <w:t>净值增长率标准差②</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6B666F" w14:textId="77777777" w:rsidR="00205AA5" w:rsidRDefault="00205AA5">
            <w:pPr>
              <w:pStyle w:val="biaogecenter"/>
              <w:wordWrap w:val="0"/>
            </w:pPr>
            <w:r>
              <w:rPr>
                <w:rFonts w:hint="eastAsia"/>
              </w:rPr>
              <w:t>业绩比较基准收益率③</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5445709D" w14:textId="77777777" w:rsidR="00205AA5" w:rsidRDefault="00205AA5">
            <w:pPr>
              <w:pStyle w:val="biaogecenter"/>
              <w:wordWrap w:val="0"/>
            </w:pPr>
            <w:r>
              <w:rPr>
                <w:rFonts w:hint="eastAsia"/>
              </w:rPr>
              <w:t>业绩比较基准收益率标准差④</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6FE0B09" w14:textId="77777777" w:rsidR="00205AA5" w:rsidRDefault="00205AA5">
            <w:pPr>
              <w:pStyle w:val="biaogecenter"/>
              <w:wordWrap w:val="0"/>
            </w:pPr>
            <w:r>
              <w:rPr>
                <w:rFonts w:hint="eastAsia"/>
              </w:rPr>
              <w:t>①-③</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5AF9FD22" w14:textId="77777777" w:rsidR="00205AA5" w:rsidRDefault="00205AA5">
            <w:pPr>
              <w:pStyle w:val="biaogecenter"/>
              <w:wordWrap w:val="0"/>
            </w:pPr>
            <w:r>
              <w:rPr>
                <w:rFonts w:hint="eastAsia"/>
              </w:rPr>
              <w:t>②-④</w:t>
            </w:r>
          </w:p>
        </w:tc>
      </w:tr>
      <w:tr w:rsidR="00205AA5" w14:paraId="1837B83C"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5DB22028" w14:textId="77777777" w:rsidR="00205AA5" w:rsidRDefault="00205AA5">
            <w:pPr>
              <w:pStyle w:val="biaogeleft"/>
              <w:wordWrap w:val="0"/>
              <w:rPr>
                <w:sz w:val="21"/>
                <w:szCs w:val="21"/>
              </w:rPr>
            </w:pPr>
            <w:r>
              <w:rPr>
                <w:rFonts w:asciiTheme="minorEastAsia" w:hAnsiTheme="minorEastAsia" w:hint="eastAsia"/>
                <w:bCs/>
                <w:sz w:val="21"/>
                <w:szCs w:val="21"/>
              </w:rPr>
              <w:t>2022.5.6~2022.12.31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8896CB" w14:textId="77777777" w:rsidR="00205AA5" w:rsidRDefault="00205AA5">
            <w:pPr>
              <w:pStyle w:val="biaogecenter"/>
              <w:wordWrap w:val="0"/>
              <w:rPr>
                <w:sz w:val="21"/>
                <w:szCs w:val="21"/>
              </w:rPr>
            </w:pPr>
            <w:r>
              <w:rPr>
                <w:rFonts w:hint="eastAsia"/>
                <w:sz w:val="21"/>
                <w:szCs w:val="21"/>
              </w:rPr>
              <w:t>-9.01%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40DB1AE" w14:textId="77777777" w:rsidR="00205AA5" w:rsidRDefault="00205AA5">
            <w:pPr>
              <w:pStyle w:val="biaogecenter"/>
              <w:wordWrap w:val="0"/>
              <w:rPr>
                <w:sz w:val="21"/>
                <w:szCs w:val="21"/>
              </w:rPr>
            </w:pPr>
            <w:r>
              <w:rPr>
                <w:rFonts w:hint="eastAsia"/>
                <w:sz w:val="21"/>
                <w:szCs w:val="21"/>
              </w:rPr>
              <w:t>0.68%</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C662214" w14:textId="77777777" w:rsidR="00205AA5" w:rsidRDefault="00205AA5">
            <w:pPr>
              <w:pStyle w:val="biaogecenter"/>
              <w:wordWrap w:val="0"/>
              <w:rPr>
                <w:sz w:val="21"/>
                <w:szCs w:val="21"/>
              </w:rPr>
            </w:pPr>
            <w:r>
              <w:rPr>
                <w:rFonts w:hint="eastAsia"/>
                <w:sz w:val="21"/>
                <w:szCs w:val="21"/>
              </w:rPr>
              <w:t>2.46%</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535FFC7" w14:textId="77777777" w:rsidR="00205AA5" w:rsidRDefault="00205AA5">
            <w:pPr>
              <w:pStyle w:val="biaogecenter"/>
              <w:wordWrap w:val="0"/>
              <w:rPr>
                <w:sz w:val="21"/>
                <w:szCs w:val="21"/>
              </w:rPr>
            </w:pPr>
            <w:r>
              <w:rPr>
                <w:rFonts w:hint="eastAsia"/>
                <w:sz w:val="21"/>
                <w:szCs w:val="21"/>
              </w:rPr>
              <w:t>0.79%</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3A25D12" w14:textId="77777777" w:rsidR="00205AA5" w:rsidRDefault="00205AA5">
            <w:pPr>
              <w:pStyle w:val="biaogecenter"/>
              <w:wordWrap w:val="0"/>
              <w:rPr>
                <w:sz w:val="21"/>
                <w:szCs w:val="21"/>
              </w:rPr>
            </w:pPr>
            <w:r>
              <w:rPr>
                <w:rFonts w:hint="eastAsia"/>
                <w:sz w:val="21"/>
                <w:szCs w:val="21"/>
              </w:rPr>
              <w:t>-11.47%</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46D944F8" w14:textId="77777777" w:rsidR="00205AA5" w:rsidRDefault="00205AA5">
            <w:pPr>
              <w:pStyle w:val="biaogecenter"/>
              <w:wordWrap w:val="0"/>
              <w:rPr>
                <w:sz w:val="21"/>
                <w:szCs w:val="21"/>
              </w:rPr>
            </w:pPr>
            <w:r>
              <w:rPr>
                <w:rFonts w:hint="eastAsia"/>
                <w:sz w:val="21"/>
                <w:szCs w:val="21"/>
              </w:rPr>
              <w:t>-0.11%</w:t>
            </w:r>
          </w:p>
        </w:tc>
      </w:tr>
    </w:tbl>
    <w:p w14:paraId="2CA39CFB" w14:textId="77777777" w:rsidR="00205AA5" w:rsidRDefault="00205AA5" w:rsidP="00205AA5">
      <w:pPr>
        <w:pStyle w:val="biaogeleft"/>
        <w:rPr>
          <w:rFonts w:asciiTheme="minorEastAsia" w:hAnsiTheme="minorEastAsia"/>
          <w:b/>
        </w:rPr>
      </w:pPr>
    </w:p>
    <w:p w14:paraId="1BCA1217" w14:textId="77777777" w:rsidR="00205AA5" w:rsidRDefault="00205AA5" w:rsidP="00205AA5">
      <w:pPr>
        <w:pStyle w:val="biaogeleft"/>
      </w:pPr>
      <w:r>
        <w:rPr>
          <w:rFonts w:asciiTheme="minorEastAsia" w:hAnsiTheme="minorEastAsia" w:hint="eastAsia"/>
          <w:b/>
        </w:rPr>
        <w:t>（2）</w:t>
      </w:r>
      <w:r w:rsidRPr="00F41D9F">
        <w:rPr>
          <w:rFonts w:hint="eastAsia"/>
        </w:rPr>
        <w:t>富荣量化精选混合发起C净值表现（基金代码：014557）</w:t>
      </w:r>
    </w:p>
    <w:tbl>
      <w:tblPr>
        <w:tblW w:w="9986" w:type="dxa"/>
        <w:jc w:val="center"/>
        <w:tblLook w:val="04A0" w:firstRow="1" w:lastRow="0" w:firstColumn="1" w:lastColumn="0" w:noHBand="0" w:noVBand="1"/>
      </w:tblPr>
      <w:tblGrid>
        <w:gridCol w:w="2322"/>
        <w:gridCol w:w="1279"/>
        <w:gridCol w:w="1279"/>
        <w:gridCol w:w="1279"/>
        <w:gridCol w:w="1279"/>
        <w:gridCol w:w="1278"/>
        <w:gridCol w:w="1270"/>
      </w:tblGrid>
      <w:tr w:rsidR="00205AA5" w14:paraId="5ACDDCD5"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3224CC15" w14:textId="77777777" w:rsidR="00205AA5" w:rsidRDefault="00205AA5">
            <w:pPr>
              <w:pStyle w:val="biaogeleft"/>
              <w:wordWrap w:val="0"/>
              <w:ind w:firstLineChars="300" w:firstLine="720"/>
            </w:pPr>
            <w:r>
              <w:rPr>
                <w:rFonts w:hint="eastAsia"/>
              </w:rPr>
              <w:t>阶段</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48B5FF4B" w14:textId="77777777" w:rsidR="00205AA5" w:rsidRDefault="00205AA5">
            <w:pPr>
              <w:pStyle w:val="biaogecenter"/>
              <w:wordWrap w:val="0"/>
            </w:pPr>
            <w:r>
              <w:rPr>
                <w:rFonts w:hint="eastAsia"/>
              </w:rPr>
              <w:t>净值增长率①</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90FCCE5" w14:textId="77777777" w:rsidR="00205AA5" w:rsidRDefault="00205AA5">
            <w:pPr>
              <w:pStyle w:val="biaogecenter"/>
              <w:wordWrap w:val="0"/>
            </w:pPr>
            <w:r>
              <w:rPr>
                <w:rFonts w:hint="eastAsia"/>
              </w:rPr>
              <w:t>净值增长率标准差②</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3E342F34" w14:textId="77777777" w:rsidR="00205AA5" w:rsidRDefault="00205AA5">
            <w:pPr>
              <w:pStyle w:val="biaogecenter"/>
              <w:wordWrap w:val="0"/>
            </w:pPr>
            <w:r>
              <w:rPr>
                <w:rFonts w:hint="eastAsia"/>
              </w:rPr>
              <w:t>业绩比较基准收益率③</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303B8B3" w14:textId="77777777" w:rsidR="00205AA5" w:rsidRDefault="00205AA5">
            <w:pPr>
              <w:pStyle w:val="biaogecenter"/>
              <w:wordWrap w:val="0"/>
            </w:pPr>
            <w:r>
              <w:rPr>
                <w:rFonts w:hint="eastAsia"/>
              </w:rPr>
              <w:t>业绩比较基准收益率标准差④</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0D1B0EC" w14:textId="77777777" w:rsidR="00205AA5" w:rsidRDefault="00205AA5">
            <w:pPr>
              <w:pStyle w:val="biaogecenter"/>
              <w:wordWrap w:val="0"/>
            </w:pPr>
            <w:r>
              <w:rPr>
                <w:rFonts w:hint="eastAsia"/>
              </w:rPr>
              <w:t>①-③</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77D3E5A" w14:textId="77777777" w:rsidR="00205AA5" w:rsidRDefault="00205AA5">
            <w:pPr>
              <w:pStyle w:val="biaogecenter"/>
              <w:wordWrap w:val="0"/>
            </w:pPr>
            <w:r>
              <w:rPr>
                <w:rFonts w:hint="eastAsia"/>
              </w:rPr>
              <w:t>②-④</w:t>
            </w:r>
          </w:p>
        </w:tc>
      </w:tr>
      <w:tr w:rsidR="00205AA5" w14:paraId="5FAD85B8"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269DC4ED" w14:textId="77777777" w:rsidR="00205AA5" w:rsidRDefault="00205AA5">
            <w:pPr>
              <w:pStyle w:val="biaogeleft"/>
              <w:wordWrap w:val="0"/>
            </w:pPr>
            <w:r>
              <w:rPr>
                <w:rFonts w:asciiTheme="minorEastAsia" w:hAnsiTheme="minorEastAsia" w:hint="eastAsia"/>
                <w:bCs/>
                <w:sz w:val="21"/>
                <w:szCs w:val="21"/>
              </w:rPr>
              <w:t>2022.5.6~2022.12.31</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D988102" w14:textId="77777777" w:rsidR="00205AA5" w:rsidRDefault="00205AA5">
            <w:pPr>
              <w:pStyle w:val="biaogecenter"/>
              <w:wordWrap w:val="0"/>
              <w:rPr>
                <w:sz w:val="21"/>
                <w:szCs w:val="21"/>
              </w:rPr>
            </w:pPr>
            <w:r>
              <w:rPr>
                <w:rFonts w:hint="eastAsia"/>
                <w:sz w:val="21"/>
                <w:szCs w:val="21"/>
              </w:rPr>
              <w:t>-9.25%</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2E99D317" w14:textId="77777777" w:rsidR="00205AA5" w:rsidRDefault="00205AA5">
            <w:pPr>
              <w:pStyle w:val="biaogecenter"/>
              <w:wordWrap w:val="0"/>
              <w:rPr>
                <w:sz w:val="21"/>
                <w:szCs w:val="21"/>
              </w:rPr>
            </w:pPr>
            <w:r>
              <w:rPr>
                <w:rFonts w:hint="eastAsia"/>
                <w:sz w:val="21"/>
                <w:szCs w:val="21"/>
              </w:rPr>
              <w:t>0.68%</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5E43D705" w14:textId="77777777" w:rsidR="00205AA5" w:rsidRDefault="00205AA5">
            <w:pPr>
              <w:pStyle w:val="biaogecenter"/>
              <w:wordWrap w:val="0"/>
              <w:rPr>
                <w:sz w:val="21"/>
                <w:szCs w:val="21"/>
              </w:rPr>
            </w:pPr>
            <w:r>
              <w:rPr>
                <w:rFonts w:hint="eastAsia"/>
                <w:sz w:val="21"/>
                <w:szCs w:val="21"/>
              </w:rPr>
              <w:t>2.46%</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6B9CC776" w14:textId="77777777" w:rsidR="00205AA5" w:rsidRDefault="00205AA5">
            <w:pPr>
              <w:pStyle w:val="biaogecenter"/>
              <w:wordWrap w:val="0"/>
              <w:rPr>
                <w:sz w:val="21"/>
                <w:szCs w:val="21"/>
              </w:rPr>
            </w:pPr>
            <w:r>
              <w:rPr>
                <w:rFonts w:hint="eastAsia"/>
                <w:sz w:val="21"/>
                <w:szCs w:val="21"/>
              </w:rPr>
              <w:t>0.79%</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89CE23D" w14:textId="77777777" w:rsidR="00205AA5" w:rsidRDefault="00205AA5">
            <w:pPr>
              <w:pStyle w:val="biaogecenter"/>
              <w:wordWrap w:val="0"/>
              <w:rPr>
                <w:sz w:val="21"/>
                <w:szCs w:val="21"/>
              </w:rPr>
            </w:pPr>
            <w:r>
              <w:rPr>
                <w:rFonts w:hint="eastAsia"/>
                <w:sz w:val="21"/>
                <w:szCs w:val="21"/>
              </w:rPr>
              <w:t>-11.71%</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5A03F6A" w14:textId="77777777" w:rsidR="00205AA5" w:rsidRDefault="00205AA5">
            <w:pPr>
              <w:pStyle w:val="biaogecenter"/>
              <w:wordWrap w:val="0"/>
              <w:rPr>
                <w:sz w:val="21"/>
                <w:szCs w:val="21"/>
              </w:rPr>
            </w:pPr>
            <w:r>
              <w:rPr>
                <w:rFonts w:hint="eastAsia"/>
                <w:sz w:val="21"/>
                <w:szCs w:val="21"/>
              </w:rPr>
              <w:t>-0.11%</w:t>
            </w:r>
          </w:p>
        </w:tc>
      </w:tr>
    </w:tbl>
    <w:p w14:paraId="1EEFD73C" w14:textId="77777777" w:rsidR="00205AA5" w:rsidRDefault="00205AA5" w:rsidP="00205AA5">
      <w:pPr>
        <w:autoSpaceDE w:val="0"/>
        <w:autoSpaceDN w:val="0"/>
        <w:spacing w:line="360" w:lineRule="auto"/>
        <w:ind w:firstLineChars="200" w:firstLine="480"/>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注：本基金的业绩比较基准为：中证500指数收益率×70%+中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7220E825" w14:textId="77777777" w:rsidR="00205AA5" w:rsidRDefault="00205AA5" w:rsidP="00205AA5">
      <w:pPr>
        <w:pStyle w:val="zhangjiep2"/>
        <w:ind w:firstLine="422"/>
      </w:pPr>
      <w:r>
        <w:rPr>
          <w:rFonts w:hAnsi="等线" w:hint="eastAsia"/>
          <w:b/>
          <w:color w:val="000000"/>
        </w:rPr>
        <w:t>2、自基金合同生效以来基金累计净值增长率变动及其与同期业绩比较基准收益率变动的比较</w:t>
      </w:r>
    </w:p>
    <w:p w14:paraId="7376BAFD" w14:textId="60878C6D"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lastRenderedPageBreak/>
        <w:drawing>
          <wp:inline distT="0" distB="0" distL="0" distR="0" wp14:anchorId="503DC5D5" wp14:editId="46DB2782">
            <wp:extent cx="5274310" cy="3427095"/>
            <wp:effectExtent l="0" t="0" r="254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CF07D50" w14:textId="3B87431F"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drawing>
          <wp:inline distT="0" distB="0" distL="0" distR="0" wp14:anchorId="6CDB4FC6" wp14:editId="05EEF706">
            <wp:extent cx="5274310" cy="34270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1043437" w14:textId="77777777" w:rsidR="00205AA5" w:rsidRDefault="00205AA5" w:rsidP="00205AA5">
      <w:pPr>
        <w:autoSpaceDE w:val="0"/>
        <w:autoSpaceDN w:val="0"/>
        <w:spacing w:line="360" w:lineRule="auto"/>
        <w:ind w:firstLineChars="200" w:firstLine="480"/>
        <w:textAlignment w:val="bottom"/>
        <w:rPr>
          <w:rFonts w:asciiTheme="minorEastAsia" w:hAnsiTheme="minorEastAsia"/>
          <w:b/>
          <w:sz w:val="24"/>
          <w:szCs w:val="24"/>
        </w:rPr>
      </w:pPr>
      <w:r>
        <w:rPr>
          <w:rFonts w:ascii="宋体" w:eastAsia="宋体" w:hAnsi="宋体" w:cs="宋体" w:hint="eastAsia"/>
          <w:kern w:val="0"/>
          <w:sz w:val="24"/>
          <w:szCs w:val="24"/>
        </w:rPr>
        <w:t>注：①本基金的基金合同于2022年5月6日生效，截至2022年12月31日止，本基金成立未满1年。</w:t>
      </w:r>
      <w:r>
        <w:rPr>
          <w:rFonts w:ascii="宋体" w:eastAsia="宋体" w:hAnsi="宋体" w:cs="宋体" w:hint="eastAsia"/>
          <w:kern w:val="0"/>
          <w:sz w:val="24"/>
          <w:szCs w:val="24"/>
        </w:rPr>
        <w:br/>
        <w:t>  ②本基金建仓期为6个月，建仓期结束时各项资产配置比例符合合同约定。</w:t>
      </w:r>
    </w:p>
    <w:p w14:paraId="1F4FDA3D" w14:textId="77777777" w:rsidR="00205AA5" w:rsidRPr="009A25F4" w:rsidRDefault="00205AA5" w:rsidP="009A25F4">
      <w:pPr>
        <w:autoSpaceDE w:val="0"/>
        <w:autoSpaceDN w:val="0"/>
        <w:spacing w:line="360" w:lineRule="auto"/>
        <w:ind w:firstLineChars="200" w:firstLine="482"/>
        <w:textAlignment w:val="bottom"/>
        <w:rPr>
          <w:rFonts w:asciiTheme="minorEastAsia" w:hAnsiTheme="minorEastAsia"/>
          <w:b/>
          <w:sz w:val="24"/>
          <w:szCs w:val="24"/>
        </w:rPr>
      </w:pPr>
    </w:p>
    <w:p w14:paraId="69A0B777" w14:textId="77777777" w:rsidR="00AC3A9B" w:rsidRDefault="002C3C29" w:rsidP="009A25F4">
      <w:pPr>
        <w:autoSpaceDE w:val="0"/>
        <w:autoSpaceDN w:val="0"/>
        <w:spacing w:line="360" w:lineRule="auto"/>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320105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320105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w:t>
      </w:r>
      <w:proofErr w:type="gramStart"/>
      <w:r w:rsidRPr="00794997">
        <w:rPr>
          <w:rFonts w:hint="eastAsia"/>
          <w:bCs/>
          <w:sz w:val="24"/>
        </w:rPr>
        <w:t>主责任</w:t>
      </w:r>
      <w:proofErr w:type="gramEnd"/>
      <w:r w:rsidRPr="00794997">
        <w:rPr>
          <w:rFonts w:hint="eastAsia"/>
          <w:bCs/>
          <w:sz w:val="24"/>
        </w:rPr>
        <w:t>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320105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w:t>
      </w:r>
      <w:proofErr w:type="gramStart"/>
      <w:r w:rsidRPr="00997145">
        <w:rPr>
          <w:rFonts w:hint="eastAsia"/>
          <w:bCs/>
          <w:sz w:val="24"/>
        </w:rPr>
        <w:t>若基金</w:t>
      </w:r>
      <w:proofErr w:type="gramEnd"/>
      <w:r w:rsidRPr="00997145">
        <w:rPr>
          <w:rFonts w:hint="eastAsia"/>
          <w:bCs/>
          <w:sz w:val="24"/>
        </w:rPr>
        <w:t>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997145">
        <w:rPr>
          <w:rFonts w:hint="eastAsia"/>
          <w:bCs/>
          <w:sz w:val="24"/>
        </w:rPr>
        <w:t>则基金</w:t>
      </w:r>
      <w:proofErr w:type="gramEnd"/>
      <w:r w:rsidRPr="00997145">
        <w:rPr>
          <w:rFonts w:hint="eastAsia"/>
          <w:bCs/>
          <w:sz w:val="24"/>
        </w:rPr>
        <w:t>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320105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3FCBCEED"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的年费率计提。托管费的计算方法如下：</w:t>
      </w:r>
    </w:p>
    <w:p w14:paraId="3F1686EA" w14:textId="08CE2CE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320105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320105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w:t>
      </w:r>
      <w:proofErr w:type="gramStart"/>
      <w:r w:rsidRPr="001C0719">
        <w:rPr>
          <w:rFonts w:hint="eastAsia"/>
          <w:bCs/>
          <w:sz w:val="24"/>
        </w:rPr>
        <w:t>明基金</w:t>
      </w:r>
      <w:proofErr w:type="gramEnd"/>
      <w:r w:rsidRPr="001C0719">
        <w:rPr>
          <w:rFonts w:hint="eastAsia"/>
          <w:bCs/>
          <w:sz w:val="24"/>
        </w:rPr>
        <w:t>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w:t>
      </w:r>
      <w:proofErr w:type="gramStart"/>
      <w:r w:rsidRPr="001C0719">
        <w:rPr>
          <w:rFonts w:hint="eastAsia"/>
          <w:bCs/>
          <w:sz w:val="24"/>
        </w:rPr>
        <w:t>作出</w:t>
      </w:r>
      <w:proofErr w:type="gramEnd"/>
      <w:r w:rsidRPr="001C0719">
        <w:rPr>
          <w:rFonts w:hint="eastAsia"/>
          <w:bCs/>
          <w:sz w:val="24"/>
        </w:rPr>
        <w:t>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sidRPr="001C0719">
        <w:rPr>
          <w:rFonts w:hint="eastAsia"/>
          <w:bCs/>
          <w:sz w:val="24"/>
        </w:rPr>
        <w:t>及期间</w:t>
      </w:r>
      <w:proofErr w:type="gramEnd"/>
      <w:r w:rsidRPr="001C0719">
        <w:rPr>
          <w:rFonts w:hint="eastAsia"/>
          <w:bCs/>
          <w:sz w:val="24"/>
        </w:rPr>
        <w:t>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w:t>
      </w:r>
      <w:proofErr w:type="gramStart"/>
      <w:r w:rsidRPr="001C0719">
        <w:rPr>
          <w:rFonts w:hint="eastAsia"/>
          <w:bCs/>
          <w:sz w:val="24"/>
        </w:rPr>
        <w:t>侧袋机制</w:t>
      </w:r>
      <w:proofErr w:type="gramEnd"/>
      <w:r w:rsidRPr="001C0719">
        <w:rPr>
          <w:rFonts w:hint="eastAsia"/>
          <w:bCs/>
          <w:sz w:val="24"/>
        </w:rPr>
        <w:t>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w:t>
      </w:r>
      <w:proofErr w:type="gramStart"/>
      <w:r w:rsidRPr="001C0719">
        <w:rPr>
          <w:rFonts w:hint="eastAsia"/>
          <w:bCs/>
          <w:sz w:val="24"/>
        </w:rPr>
        <w:t>侧袋机制</w:t>
      </w:r>
      <w:proofErr w:type="gramEnd"/>
      <w:r w:rsidRPr="001C0719">
        <w:rPr>
          <w:rFonts w:hint="eastAsia"/>
          <w:bCs/>
          <w:sz w:val="24"/>
        </w:rPr>
        <w:t>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32010508"/>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320105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w:t>
      </w:r>
      <w:proofErr w:type="gramStart"/>
      <w:r w:rsidR="00125717" w:rsidRPr="00125717">
        <w:rPr>
          <w:rFonts w:asciiTheme="minorEastAsia" w:hAnsiTheme="minorEastAsia" w:cs="Arial" w:hint="eastAsia"/>
          <w:bCs/>
          <w:sz w:val="24"/>
          <w:szCs w:val="24"/>
        </w:rPr>
        <w:t>式基金</w:t>
      </w:r>
      <w:proofErr w:type="gramEnd"/>
      <w:r w:rsidR="00125717" w:rsidRPr="00125717">
        <w:rPr>
          <w:rFonts w:asciiTheme="minorEastAsia" w:hAnsiTheme="minorEastAsia" w:cs="Arial" w:hint="eastAsia"/>
          <w:bCs/>
          <w:sz w:val="24"/>
          <w:szCs w:val="24"/>
        </w:rPr>
        <w:t>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w:t>
      </w:r>
      <w:proofErr w:type="gramStart"/>
      <w:r w:rsidRPr="00125717">
        <w:rPr>
          <w:rFonts w:asciiTheme="minorEastAsia" w:hAnsiTheme="minorEastAsia" w:cs="Arial" w:hint="eastAsia"/>
          <w:bCs/>
          <w:sz w:val="24"/>
          <w:szCs w:val="24"/>
        </w:rPr>
        <w:t>若基金</w:t>
      </w:r>
      <w:proofErr w:type="gramEnd"/>
      <w:r w:rsidRPr="00125717">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27"/>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320105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8"/>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320105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w:t>
      </w:r>
      <w:proofErr w:type="gramStart"/>
      <w:r w:rsidRPr="000A641C">
        <w:rPr>
          <w:rFonts w:asciiTheme="minorEastAsia" w:hAnsiTheme="minorEastAsia" w:cs="Times New Roman" w:hint="eastAsia"/>
          <w:bCs/>
          <w:sz w:val="24"/>
          <w:szCs w:val="24"/>
        </w:rPr>
        <w:t>非交易</w:t>
      </w:r>
      <w:proofErr w:type="gramEnd"/>
      <w:r w:rsidRPr="000A641C">
        <w:rPr>
          <w:rFonts w:asciiTheme="minorEastAsia" w:hAnsiTheme="minorEastAsia" w:cs="Times New Roman" w:hint="eastAsia"/>
          <w:bCs/>
          <w:sz w:val="24"/>
          <w:szCs w:val="24"/>
        </w:rPr>
        <w:t>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w:t>
      </w:r>
      <w:proofErr w:type="gramStart"/>
      <w:r w:rsidRPr="007D7C12">
        <w:rPr>
          <w:rFonts w:asciiTheme="minorEastAsia" w:hAnsiTheme="minorEastAsia" w:cs="Times New Roman" w:hint="eastAsia"/>
          <w:bCs/>
          <w:sz w:val="24"/>
          <w:szCs w:val="24"/>
        </w:rPr>
        <w:t>律法规</w:t>
      </w:r>
      <w:proofErr w:type="gramEnd"/>
      <w:r w:rsidRPr="007D7C12">
        <w:rPr>
          <w:rFonts w:asciiTheme="minorEastAsia" w:hAnsiTheme="minorEastAsia" w:cs="Times New Roman" w:hint="eastAsia"/>
          <w:bCs/>
          <w:sz w:val="24"/>
          <w:szCs w:val="24"/>
        </w:rPr>
        <w:t>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w:t>
      </w:r>
      <w:proofErr w:type="gramStart"/>
      <w:r w:rsidRPr="00FD6D5A">
        <w:rPr>
          <w:rFonts w:asciiTheme="minorEastAsia" w:hAnsiTheme="minorEastAsia" w:cs="Times New Roman" w:hint="eastAsia"/>
          <w:bCs/>
          <w:sz w:val="24"/>
          <w:szCs w:val="24"/>
        </w:rPr>
        <w:t>基金基金</w:t>
      </w:r>
      <w:proofErr w:type="gramEnd"/>
      <w:r w:rsidRPr="00FD6D5A">
        <w:rPr>
          <w:rFonts w:asciiTheme="minorEastAsia" w:hAnsiTheme="minorEastAsia" w:cs="Times New Roman" w:hint="eastAsia"/>
          <w:bCs/>
          <w:sz w:val="24"/>
          <w:szCs w:val="24"/>
        </w:rPr>
        <w:t>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w:t>
      </w:r>
      <w:proofErr w:type="gramStart"/>
      <w:r w:rsidRPr="00FD6D5A">
        <w:rPr>
          <w:rFonts w:asciiTheme="minorEastAsia" w:hAnsiTheme="minorEastAsia" w:cs="Times New Roman" w:hint="eastAsia"/>
          <w:bCs/>
          <w:sz w:val="24"/>
          <w:szCs w:val="24"/>
        </w:rPr>
        <w:t>因相应</w:t>
      </w:r>
      <w:proofErr w:type="gramEnd"/>
      <w:r w:rsidRPr="00FD6D5A">
        <w:rPr>
          <w:rFonts w:asciiTheme="minorEastAsia" w:hAnsiTheme="minorEastAsia" w:cs="Times New Roman" w:hint="eastAsia"/>
          <w:bCs/>
          <w:sz w:val="24"/>
          <w:szCs w:val="24"/>
        </w:rPr>
        <w:t>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w:t>
      </w:r>
      <w:proofErr w:type="gramStart"/>
      <w:r w:rsidRPr="00FD6D5A">
        <w:rPr>
          <w:rFonts w:asciiTheme="minorEastAsia" w:hAnsiTheme="minorEastAsia" w:cs="Times New Roman" w:hint="eastAsia"/>
          <w:bCs/>
          <w:sz w:val="24"/>
          <w:szCs w:val="24"/>
        </w:rPr>
        <w:t>非交易</w:t>
      </w:r>
      <w:proofErr w:type="gramEnd"/>
      <w:r w:rsidRPr="00FD6D5A">
        <w:rPr>
          <w:rFonts w:asciiTheme="minorEastAsia" w:hAnsiTheme="minorEastAsia" w:cs="Times New Roman" w:hint="eastAsia"/>
          <w:bCs/>
          <w:sz w:val="24"/>
          <w:szCs w:val="24"/>
        </w:rPr>
        <w:t>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w:t>
      </w:r>
      <w:proofErr w:type="gramStart"/>
      <w:r w:rsidRPr="00FD6D5A">
        <w:rPr>
          <w:rFonts w:asciiTheme="minorEastAsia" w:hAnsiTheme="minorEastAsia" w:cs="Times New Roman" w:hint="eastAsia"/>
          <w:bCs/>
          <w:sz w:val="24"/>
          <w:szCs w:val="24"/>
        </w:rPr>
        <w:t>拟审议</w:t>
      </w:r>
      <w:proofErr w:type="gramEnd"/>
      <w:r w:rsidRPr="00FD6D5A">
        <w:rPr>
          <w:rFonts w:asciiTheme="minorEastAsia" w:hAnsiTheme="minorEastAsia" w:cs="Times New Roman" w:hint="eastAsia"/>
          <w:bCs/>
          <w:sz w:val="24"/>
          <w:szCs w:val="24"/>
        </w:rPr>
        <w:t>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FD6D5A">
        <w:rPr>
          <w:rFonts w:asciiTheme="minorEastAsia" w:hAnsiTheme="minorEastAsia" w:cs="Times New Roman" w:hint="eastAsia"/>
          <w:bCs/>
          <w:sz w:val="24"/>
          <w:szCs w:val="24"/>
        </w:rPr>
        <w:t>拒不派</w:t>
      </w:r>
      <w:proofErr w:type="gramEnd"/>
      <w:r w:rsidRPr="00FD6D5A">
        <w:rPr>
          <w:rFonts w:asciiTheme="minorEastAsia" w:hAnsiTheme="minorEastAsia" w:cs="Times New Roman" w:hint="eastAsia"/>
          <w:bCs/>
          <w:sz w:val="24"/>
          <w:szCs w:val="24"/>
        </w:rPr>
        <w:t>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FD6D5A">
        <w:rPr>
          <w:rFonts w:asciiTheme="minorEastAsia" w:hAnsiTheme="minorEastAsia" w:cs="Times New Roman" w:hint="eastAsia"/>
          <w:bCs/>
          <w:sz w:val="24"/>
          <w:szCs w:val="24"/>
        </w:rPr>
        <w:t>作出</w:t>
      </w:r>
      <w:proofErr w:type="gramEnd"/>
      <w:r w:rsidRPr="00FD6D5A">
        <w:rPr>
          <w:rFonts w:asciiTheme="minorEastAsia" w:hAnsiTheme="minorEastAsia" w:cs="Times New Roman" w:hint="eastAsia"/>
          <w:bCs/>
          <w:sz w:val="24"/>
          <w:szCs w:val="24"/>
        </w:rPr>
        <w:t>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w:t>
      </w:r>
      <w:proofErr w:type="gramStart"/>
      <w:r w:rsidRPr="00FD6D5A">
        <w:rPr>
          <w:rFonts w:asciiTheme="minorEastAsia" w:hAnsiTheme="minorEastAsia" w:cs="Times New Roman" w:hint="eastAsia"/>
          <w:bCs/>
          <w:sz w:val="24"/>
          <w:szCs w:val="24"/>
        </w:rPr>
        <w:t>册</w:t>
      </w:r>
      <w:proofErr w:type="gramEnd"/>
      <w:r w:rsidRPr="00FD6D5A">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FD6D5A">
        <w:rPr>
          <w:rFonts w:asciiTheme="minorEastAsia" w:hAnsiTheme="minorEastAsia" w:cs="Times New Roman" w:hint="eastAsia"/>
          <w:bCs/>
          <w:sz w:val="24"/>
          <w:szCs w:val="24"/>
        </w:rPr>
        <w:t>或大会</w:t>
      </w:r>
      <w:proofErr w:type="gramEnd"/>
      <w:r w:rsidRPr="00FD6D5A">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sidRPr="00FD6D5A">
        <w:rPr>
          <w:rFonts w:asciiTheme="minorEastAsia" w:hAnsiTheme="minorEastAsia" w:cs="Times New Roman" w:hint="eastAsia"/>
          <w:bCs/>
          <w:sz w:val="24"/>
          <w:szCs w:val="24"/>
        </w:rPr>
        <w:t>数要求</w:t>
      </w:r>
      <w:proofErr w:type="gramEnd"/>
      <w:r w:rsidRPr="00FD6D5A">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D6D5A">
        <w:rPr>
          <w:rFonts w:asciiTheme="minorEastAsia" w:hAnsiTheme="minorEastAsia" w:cs="Times New Roman" w:hint="eastAsia"/>
          <w:bCs/>
          <w:sz w:val="24"/>
          <w:szCs w:val="24"/>
        </w:rPr>
        <w:t>人拒派</w:t>
      </w:r>
      <w:proofErr w:type="gramEnd"/>
      <w:r w:rsidRPr="00FD6D5A">
        <w:rPr>
          <w:rFonts w:asciiTheme="minorEastAsia" w:hAnsiTheme="minorEastAsia" w:cs="Times New Roman" w:hint="eastAsia"/>
          <w:bCs/>
          <w:sz w:val="24"/>
          <w:szCs w:val="24"/>
        </w:rPr>
        <w:t>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w:t>
      </w: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w:t>
      </w:r>
      <w:proofErr w:type="gramStart"/>
      <w:r w:rsidRPr="00FD6D5A">
        <w:rPr>
          <w:rFonts w:asciiTheme="minorEastAsia" w:hAnsiTheme="minorEastAsia" w:cs="Times New Roman" w:hint="eastAsia"/>
          <w:bCs/>
          <w:sz w:val="24"/>
          <w:szCs w:val="24"/>
        </w:rPr>
        <w:t>实施侧袋机制</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则相关</w:t>
      </w:r>
      <w:proofErr w:type="gramEnd"/>
      <w:r w:rsidRPr="00FD6D5A">
        <w:rPr>
          <w:rFonts w:asciiTheme="minorEastAsia" w:hAnsiTheme="minorEastAsia" w:cs="Times New Roman" w:hint="eastAsia"/>
          <w:bCs/>
          <w:sz w:val="24"/>
          <w:szCs w:val="24"/>
        </w:rPr>
        <w:t>基金份额或表决权的比例</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w:t>
      </w:r>
      <w:proofErr w:type="gramStart"/>
      <w:r w:rsidRPr="00FD6D5A">
        <w:rPr>
          <w:rFonts w:asciiTheme="minorEastAsia" w:hAnsiTheme="minorEastAsia" w:cs="Times New Roman" w:hint="eastAsia"/>
          <w:bCs/>
          <w:sz w:val="24"/>
          <w:szCs w:val="24"/>
        </w:rPr>
        <w:t>人和侧袋份额</w:t>
      </w:r>
      <w:proofErr w:type="gramEnd"/>
      <w:r w:rsidRPr="00FD6D5A">
        <w:rPr>
          <w:rFonts w:asciiTheme="minorEastAsia" w:hAnsiTheme="minorEastAsia" w:cs="Times New Roman" w:hint="eastAsia"/>
          <w:bCs/>
          <w:sz w:val="24"/>
          <w:szCs w:val="24"/>
        </w:rPr>
        <w:t>持有人分别持有或代表的基金份额或表决权符合该等比例，但</w:t>
      </w:r>
      <w:proofErr w:type="gramStart"/>
      <w:r w:rsidRPr="00FD6D5A">
        <w:rPr>
          <w:rFonts w:asciiTheme="minorEastAsia" w:hAnsiTheme="minorEastAsia" w:cs="Times New Roman" w:hint="eastAsia"/>
          <w:bCs/>
          <w:sz w:val="24"/>
          <w:szCs w:val="24"/>
        </w:rPr>
        <w:t>若相关</w:t>
      </w:r>
      <w:proofErr w:type="gramEnd"/>
      <w:r w:rsidRPr="00FD6D5A">
        <w:rPr>
          <w:rFonts w:asciiTheme="minorEastAsia" w:hAnsiTheme="minorEastAsia" w:cs="Times New Roman" w:hint="eastAsia"/>
          <w:bCs/>
          <w:sz w:val="24"/>
          <w:szCs w:val="24"/>
        </w:rPr>
        <w:t>基金份额持有人大会召集和审议事项不</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的，则仅</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实施期间，基金份额持有人大会审议事项</w:t>
      </w:r>
      <w:proofErr w:type="gramStart"/>
      <w:r w:rsidRPr="00FD6D5A">
        <w:rPr>
          <w:rFonts w:asciiTheme="minorEastAsia" w:hAnsiTheme="minorEastAsia" w:cs="Times New Roman" w:hint="eastAsia"/>
          <w:bCs/>
          <w:sz w:val="24"/>
          <w:szCs w:val="24"/>
        </w:rPr>
        <w:t>涉及主袋账户</w:t>
      </w:r>
      <w:proofErr w:type="gramEnd"/>
      <w:r w:rsidRPr="00FD6D5A">
        <w:rPr>
          <w:rFonts w:asciiTheme="minorEastAsia" w:hAnsiTheme="minorEastAsia" w:cs="Times New Roman" w:hint="eastAsia"/>
          <w:bCs/>
          <w:sz w:val="24"/>
          <w:szCs w:val="24"/>
        </w:rPr>
        <w:t>和</w:t>
      </w:r>
      <w:proofErr w:type="gramStart"/>
      <w:r w:rsidRPr="00FD6D5A">
        <w:rPr>
          <w:rFonts w:asciiTheme="minorEastAsia" w:hAnsiTheme="minorEastAsia" w:cs="Times New Roman" w:hint="eastAsia"/>
          <w:bCs/>
          <w:sz w:val="24"/>
          <w:szCs w:val="24"/>
        </w:rPr>
        <w:t>侧袋</w:t>
      </w:r>
      <w:proofErr w:type="gramEnd"/>
      <w:r w:rsidRPr="00FD6D5A">
        <w:rPr>
          <w:rFonts w:asciiTheme="minorEastAsia" w:hAnsiTheme="minorEastAsia" w:cs="Times New Roman" w:hint="eastAsia"/>
          <w:bCs/>
          <w:sz w:val="24"/>
          <w:szCs w:val="24"/>
        </w:rPr>
        <w:t>账户的，应分别</w:t>
      </w:r>
      <w:proofErr w:type="gramStart"/>
      <w:r w:rsidRPr="00FD6D5A">
        <w:rPr>
          <w:rFonts w:asciiTheme="minorEastAsia" w:hAnsiTheme="minorEastAsia" w:cs="Times New Roman" w:hint="eastAsia"/>
          <w:bCs/>
          <w:sz w:val="24"/>
          <w:szCs w:val="24"/>
        </w:rPr>
        <w:t>由主袋账户</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的基金份额持有人进行表决，同</w:t>
      </w:r>
      <w:proofErr w:type="gramStart"/>
      <w:r w:rsidRPr="00FD6D5A">
        <w:rPr>
          <w:rFonts w:asciiTheme="minorEastAsia" w:hAnsiTheme="minorEastAsia" w:cs="Times New Roman" w:hint="eastAsia"/>
          <w:bCs/>
          <w:sz w:val="24"/>
          <w:szCs w:val="24"/>
        </w:rPr>
        <w:t>一主侧袋账户</w:t>
      </w:r>
      <w:proofErr w:type="gramEnd"/>
      <w:r w:rsidRPr="00FD6D5A">
        <w:rPr>
          <w:rFonts w:asciiTheme="minorEastAsia" w:hAnsiTheme="minorEastAsia" w:cs="Times New Roman" w:hint="eastAsia"/>
          <w:bCs/>
          <w:sz w:val="24"/>
          <w:szCs w:val="24"/>
        </w:rPr>
        <w:t>内的每份基金份额具有平等的表决权。表决事项未</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w:t>
      </w:r>
      <w:proofErr w:type="gramStart"/>
      <w:r w:rsidRPr="00FD6D5A">
        <w:rPr>
          <w:rFonts w:asciiTheme="minorEastAsia" w:hAnsiTheme="minorEastAsia" w:cs="Times New Roman" w:hint="eastAsia"/>
          <w:bCs/>
          <w:sz w:val="24"/>
          <w:szCs w:val="24"/>
        </w:rPr>
        <w:t>分关于</w:t>
      </w:r>
      <w:proofErr w:type="gramEnd"/>
      <w:r w:rsidRPr="00FD6D5A">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415142">
        <w:rPr>
          <w:rFonts w:asciiTheme="minorEastAsia" w:hAnsiTheme="minorEastAsia" w:cs="Times New Roman" w:hint="eastAsia"/>
          <w:bCs/>
          <w:sz w:val="24"/>
          <w:szCs w:val="24"/>
        </w:rPr>
        <w:t>开基金</w:t>
      </w:r>
      <w:proofErr w:type="gramEnd"/>
      <w:r w:rsidRPr="0041514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w:t>
      </w:r>
      <w:proofErr w:type="gramStart"/>
      <w:r w:rsidRPr="00415142">
        <w:rPr>
          <w:rFonts w:asciiTheme="minorEastAsia" w:hAnsiTheme="minorEastAsia" w:cs="Times New Roman" w:hint="eastAsia"/>
          <w:bCs/>
          <w:sz w:val="24"/>
          <w:szCs w:val="24"/>
        </w:rPr>
        <w:t>自决议</w:t>
      </w:r>
      <w:proofErr w:type="gramEnd"/>
      <w:r w:rsidRPr="00415142">
        <w:rPr>
          <w:rFonts w:asciiTheme="minorEastAsia" w:hAnsiTheme="minorEastAsia" w:cs="Times New Roman" w:hint="eastAsia"/>
          <w:bCs/>
          <w:sz w:val="24"/>
          <w:szCs w:val="24"/>
        </w:rPr>
        <w:t>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w:t>
      </w:r>
      <w:proofErr w:type="gramStart"/>
      <w:r w:rsidRPr="00415142">
        <w:rPr>
          <w:rFonts w:asciiTheme="minorEastAsia" w:hAnsiTheme="minorEastAsia" w:cs="Times New Roman" w:hint="eastAsia"/>
          <w:bCs/>
          <w:sz w:val="24"/>
          <w:szCs w:val="24"/>
        </w:rPr>
        <w:t>经符合</w:t>
      </w:r>
      <w:proofErr w:type="gramEnd"/>
      <w:r w:rsidRPr="00415142">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320105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sidRPr="001577D9">
        <w:rPr>
          <w:rFonts w:ascii="宋体" w:hAnsi="宋体" w:hint="eastAsia"/>
          <w:color w:val="000000"/>
          <w:sz w:val="24"/>
        </w:rPr>
        <w:t>付业务</w:t>
      </w:r>
      <w:proofErr w:type="gramEnd"/>
      <w:r w:rsidRPr="001577D9">
        <w:rPr>
          <w:rFonts w:ascii="宋体" w:hAnsi="宋体" w:hint="eastAsia"/>
          <w:color w:val="000000"/>
          <w:sz w:val="24"/>
        </w:rPr>
        <w:t>；代理证券投资基金清算业务（银证转账）；保险代理业务；代理政策性银行、外国政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w:t>
      </w:r>
      <w:proofErr w:type="gramStart"/>
      <w:r w:rsidRPr="00EA4E6E">
        <w:rPr>
          <w:rFonts w:asciiTheme="minorEastAsia" w:hAnsiTheme="minorEastAsia" w:cs="Arial" w:hint="eastAsia"/>
          <w:color w:val="000000"/>
          <w:sz w:val="24"/>
          <w:szCs w:val="24"/>
        </w:rPr>
        <w:t>含科创板</w:t>
      </w:r>
      <w:proofErr w:type="gramEnd"/>
      <w:r w:rsidRPr="00EA4E6E">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、超短期融资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w:t>
      </w:r>
      <w:proofErr w:type="gramStart"/>
      <w:r w:rsidRPr="00EA4E6E">
        <w:rPr>
          <w:rFonts w:asciiTheme="minorEastAsia" w:hAnsiTheme="minorEastAsia" w:cs="Arial" w:hint="eastAsia"/>
          <w:color w:val="000000"/>
          <w:sz w:val="24"/>
          <w:szCs w:val="24"/>
        </w:rPr>
        <w:t>证券资管产品</w:t>
      </w:r>
      <w:proofErr w:type="gramEnd"/>
      <w:r w:rsidRPr="00EA4E6E">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w:t>
      </w:r>
      <w:proofErr w:type="gramStart"/>
      <w:r w:rsidRPr="00EA4E6E">
        <w:rPr>
          <w:rFonts w:asciiTheme="minorEastAsia" w:hAnsiTheme="minorEastAsia" w:cs="Arial" w:hint="eastAsia"/>
          <w:color w:val="000000"/>
          <w:sz w:val="24"/>
          <w:szCs w:val="24"/>
        </w:rPr>
        <w:t>于首次</w:t>
      </w:r>
      <w:proofErr w:type="gramEnd"/>
      <w:r w:rsidRPr="00EA4E6E">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sidRPr="00EA4E6E">
        <w:rPr>
          <w:rFonts w:asciiTheme="minorEastAsia" w:hAnsiTheme="minorEastAsia" w:cs="Arial" w:hint="eastAsia"/>
          <w:color w:val="000000"/>
          <w:sz w:val="24"/>
          <w:szCs w:val="24"/>
        </w:rPr>
        <w:t>于拟执行</w:t>
      </w:r>
      <w:proofErr w:type="gramEnd"/>
      <w:r w:rsidRPr="00EA4E6E">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w:t>
      </w:r>
      <w:proofErr w:type="gramStart"/>
      <w:r w:rsidRPr="00EA4E6E">
        <w:rPr>
          <w:rFonts w:asciiTheme="minorEastAsia" w:hAnsiTheme="minorEastAsia" w:cs="Arial" w:hint="eastAsia"/>
          <w:color w:val="000000"/>
          <w:sz w:val="24"/>
          <w:szCs w:val="24"/>
        </w:rPr>
        <w:t>且基金</w:t>
      </w:r>
      <w:proofErr w:type="gramEnd"/>
      <w:r w:rsidRPr="00EA4E6E">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w:t>
      </w:r>
      <w:proofErr w:type="gramStart"/>
      <w:r w:rsidRPr="00EA4E6E">
        <w:rPr>
          <w:rFonts w:ascii="宋体" w:hAnsi="宋体" w:hint="eastAsia"/>
          <w:sz w:val="24"/>
          <w:szCs w:val="24"/>
        </w:rPr>
        <w:t>供基金</w:t>
      </w:r>
      <w:proofErr w:type="gramEnd"/>
      <w:r w:rsidRPr="00EA4E6E">
        <w:rPr>
          <w:rFonts w:ascii="宋体" w:hAnsi="宋体" w:hint="eastAsia"/>
          <w:sz w:val="24"/>
          <w:szCs w:val="24"/>
        </w:rPr>
        <w:t>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proofErr w:type="gramStart"/>
      <w:r w:rsidRPr="002C3F93">
        <w:rPr>
          <w:rFonts w:ascii="宋体" w:hAnsi="宋体" w:hint="eastAsia"/>
          <w:sz w:val="24"/>
          <w:szCs w:val="24"/>
        </w:rPr>
        <w:t>若基金</w:t>
      </w:r>
      <w:proofErr w:type="gramEnd"/>
      <w:r w:rsidRPr="002C3F93">
        <w:rPr>
          <w:rFonts w:ascii="宋体" w:hAnsi="宋体" w:hint="eastAsia"/>
          <w:sz w:val="24"/>
          <w:szCs w:val="24"/>
        </w:rPr>
        <w:t>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sidRPr="00455C1E">
        <w:rPr>
          <w:rFonts w:asciiTheme="minorEastAsia" w:hAnsiTheme="minorEastAsia" w:cs="Arial" w:hint="eastAsia"/>
          <w:sz w:val="24"/>
          <w:szCs w:val="24"/>
        </w:rPr>
        <w:t>券</w:t>
      </w:r>
      <w:proofErr w:type="gramEnd"/>
      <w:r w:rsidRPr="00455C1E">
        <w:rPr>
          <w:rFonts w:asciiTheme="minorEastAsia" w:hAnsiTheme="minorEastAsia" w:cs="Arial" w:hint="eastAsia"/>
          <w:sz w:val="24"/>
          <w:szCs w:val="24"/>
        </w:rPr>
        <w:t>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sidRPr="00455C1E">
        <w:rPr>
          <w:rFonts w:asciiTheme="minorEastAsia" w:hAnsiTheme="minorEastAsia" w:cs="Arial" w:hint="eastAsia"/>
          <w:sz w:val="24"/>
          <w:szCs w:val="24"/>
        </w:rPr>
        <w:t>主责任</w:t>
      </w:r>
      <w:proofErr w:type="gramEnd"/>
      <w:r w:rsidRPr="00455C1E">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sidRPr="00455C1E">
        <w:rPr>
          <w:rFonts w:asciiTheme="minorEastAsia" w:hAnsiTheme="minorEastAsia" w:cs="Arial" w:hint="eastAsia"/>
          <w:sz w:val="24"/>
          <w:szCs w:val="24"/>
        </w:rPr>
        <w:t>虽发现</w:t>
      </w:r>
      <w:proofErr w:type="gramEnd"/>
      <w:r w:rsidRPr="00455C1E">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w:t>
      </w:r>
      <w:proofErr w:type="gramStart"/>
      <w:r w:rsidRPr="00455C1E">
        <w:rPr>
          <w:rFonts w:asciiTheme="minorEastAsia" w:hAnsiTheme="minorEastAsia" w:cs="Arial" w:hint="eastAsia"/>
          <w:sz w:val="24"/>
          <w:szCs w:val="24"/>
        </w:rPr>
        <w:t>月分别独立</w:t>
      </w:r>
      <w:proofErr w:type="gramEnd"/>
      <w:r w:rsidRPr="00455C1E">
        <w:rPr>
          <w:rFonts w:asciiTheme="minorEastAsia" w:hAnsiTheme="minorEastAsia" w:cs="Arial" w:hint="eastAsia"/>
          <w:sz w:val="24"/>
          <w:szCs w:val="24"/>
        </w:rPr>
        <w:t>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sidRPr="00455C1E">
        <w:rPr>
          <w:rFonts w:asciiTheme="minorEastAsia" w:hAnsiTheme="minorEastAsia" w:cs="Arial" w:hint="eastAsia"/>
          <w:sz w:val="24"/>
          <w:szCs w:val="24"/>
        </w:rPr>
        <w:t>于应当</w:t>
      </w:r>
      <w:proofErr w:type="gramEnd"/>
      <w:r w:rsidRPr="00455C1E">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sidRPr="00455C1E">
        <w:rPr>
          <w:rFonts w:asciiTheme="minorEastAsia" w:hAnsiTheme="minorEastAsia" w:cs="Arial" w:hint="eastAsia"/>
          <w:sz w:val="24"/>
          <w:szCs w:val="24"/>
        </w:rPr>
        <w:t>备有权</w:t>
      </w:r>
      <w:proofErr w:type="gramEnd"/>
      <w:r w:rsidRPr="00455C1E">
        <w:rPr>
          <w:rFonts w:asciiTheme="minorEastAsia" w:hAnsiTheme="minorEastAsia" w:cs="Arial" w:hint="eastAsia"/>
          <w:sz w:val="24"/>
          <w:szCs w:val="24"/>
        </w:rPr>
        <w:t>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proofErr w:type="gramStart"/>
      <w:r w:rsidRPr="00455C1E">
        <w:rPr>
          <w:rFonts w:ascii="宋体" w:hAnsi="宋体" w:hint="eastAsia"/>
          <w:sz w:val="24"/>
          <w:szCs w:val="24"/>
        </w:rPr>
        <w:t>若基金</w:t>
      </w:r>
      <w:proofErr w:type="gramEnd"/>
      <w:r w:rsidRPr="00455C1E">
        <w:rPr>
          <w:rFonts w:ascii="宋体" w:hAnsi="宋体" w:hint="eastAsia"/>
          <w:sz w:val="24"/>
          <w:szCs w:val="24"/>
        </w:rPr>
        <w:t>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w:t>
      </w:r>
      <w:proofErr w:type="gramStart"/>
      <w:r w:rsidRPr="002A23B6">
        <w:rPr>
          <w:rFonts w:ascii="宋体" w:hAnsi="宋体" w:hint="eastAsia"/>
          <w:sz w:val="24"/>
          <w:szCs w:val="24"/>
        </w:rPr>
        <w:t>经符合</w:t>
      </w:r>
      <w:proofErr w:type="gramEnd"/>
      <w:r w:rsidRPr="002A23B6">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sz w:val="30"/>
          <w:szCs w:val="30"/>
        </w:rPr>
        <w:br w:type="page"/>
      </w:r>
    </w:p>
    <w:p w14:paraId="2C4C1422" w14:textId="7B424FD1" w:rsidR="00AC3A9B" w:rsidRDefault="002C3C29">
      <w:pPr>
        <w:pStyle w:val="1"/>
        <w:jc w:val="center"/>
        <w:rPr>
          <w:sz w:val="30"/>
          <w:szCs w:val="30"/>
        </w:rPr>
      </w:pPr>
      <w:bookmarkStart w:id="428" w:name="_Toc1320105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368DEFE9" w14:textId="62ED348D" w:rsidR="00EA589C" w:rsidRDefault="00EA589C" w:rsidP="00EA589C">
      <w:pPr>
        <w:pStyle w:val="1"/>
        <w:jc w:val="center"/>
        <w:rPr>
          <w:sz w:val="30"/>
          <w:szCs w:val="30"/>
        </w:rPr>
      </w:pPr>
      <w:bookmarkStart w:id="429" w:name="_Toc1320105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sidRPr="00EA589C">
        <w:rPr>
          <w:rFonts w:hint="eastAsia"/>
          <w:sz w:val="30"/>
          <w:szCs w:val="30"/>
        </w:rPr>
        <w:lastRenderedPageBreak/>
        <w:t>第二十</w:t>
      </w:r>
      <w:r w:rsidR="009B44F1">
        <w:rPr>
          <w:rFonts w:hint="eastAsia"/>
          <w:sz w:val="30"/>
          <w:szCs w:val="30"/>
        </w:rPr>
        <w:t>二</w:t>
      </w:r>
      <w:r w:rsidRPr="00EA589C">
        <w:rPr>
          <w:rFonts w:hint="eastAsia"/>
          <w:sz w:val="30"/>
          <w:szCs w:val="30"/>
        </w:rPr>
        <w:t>部分  其他应披露事项</w:t>
      </w:r>
      <w:bookmarkEnd w:id="429"/>
    </w:p>
    <w:p w14:paraId="38750ABF" w14:textId="77777777" w:rsidR="00EA589C" w:rsidRDefault="00EA589C" w:rsidP="00EA589C">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10065" w:type="dxa"/>
        <w:tblInd w:w="-459" w:type="dxa"/>
        <w:tblLook w:val="04A0" w:firstRow="1" w:lastRow="0" w:firstColumn="1" w:lastColumn="0" w:noHBand="0" w:noVBand="1"/>
      </w:tblPr>
      <w:tblGrid>
        <w:gridCol w:w="709"/>
        <w:gridCol w:w="7229"/>
        <w:gridCol w:w="2127"/>
      </w:tblGrid>
      <w:tr w:rsidR="00FA7954" w14:paraId="3509FB93" w14:textId="77777777" w:rsidTr="009A25F4">
        <w:tc>
          <w:tcPr>
            <w:tcW w:w="709" w:type="dxa"/>
          </w:tcPr>
          <w:p w14:paraId="11B3AED9"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序号</w:t>
            </w:r>
          </w:p>
        </w:tc>
        <w:tc>
          <w:tcPr>
            <w:tcW w:w="7229" w:type="dxa"/>
          </w:tcPr>
          <w:p w14:paraId="3547694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公告事项</w:t>
            </w:r>
          </w:p>
        </w:tc>
        <w:tc>
          <w:tcPr>
            <w:tcW w:w="2127" w:type="dxa"/>
          </w:tcPr>
          <w:p w14:paraId="0F9F070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披露日期</w:t>
            </w:r>
          </w:p>
        </w:tc>
      </w:tr>
      <w:tr w:rsidR="00FA7954" w14:paraId="0CE4297A" w14:textId="77777777" w:rsidTr="009A25F4">
        <w:tc>
          <w:tcPr>
            <w:tcW w:w="709" w:type="dxa"/>
          </w:tcPr>
          <w:p w14:paraId="70E41D8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w:t>
            </w:r>
          </w:p>
        </w:tc>
        <w:tc>
          <w:tcPr>
            <w:tcW w:w="7229" w:type="dxa"/>
            <w:vAlign w:val="bottom"/>
          </w:tcPr>
          <w:p w14:paraId="7A4EC8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w:t>
            </w:r>
            <w:proofErr w:type="gramStart"/>
            <w:r w:rsidRPr="00AF163C">
              <w:rPr>
                <w:rFonts w:ascii="宋体" w:eastAsia="宋体" w:hAnsi="宋体" w:hint="eastAsia"/>
                <w:color w:val="000000"/>
                <w:sz w:val="22"/>
              </w:rPr>
              <w:t>基金基金</w:t>
            </w:r>
            <w:proofErr w:type="gramEnd"/>
            <w:r w:rsidRPr="00AF163C">
              <w:rPr>
                <w:rFonts w:ascii="宋体" w:eastAsia="宋体" w:hAnsi="宋体" w:hint="eastAsia"/>
                <w:color w:val="000000"/>
                <w:sz w:val="22"/>
              </w:rPr>
              <w:t>份额发售公告</w:t>
            </w:r>
          </w:p>
        </w:tc>
        <w:tc>
          <w:tcPr>
            <w:tcW w:w="2127" w:type="dxa"/>
            <w:vAlign w:val="center"/>
          </w:tcPr>
          <w:p w14:paraId="3B6D95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1F08377F" w14:textId="77777777" w:rsidTr="009A25F4">
        <w:tc>
          <w:tcPr>
            <w:tcW w:w="709" w:type="dxa"/>
          </w:tcPr>
          <w:p w14:paraId="6D3F38E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w:t>
            </w:r>
          </w:p>
        </w:tc>
        <w:tc>
          <w:tcPr>
            <w:tcW w:w="7229" w:type="dxa"/>
            <w:vAlign w:val="bottom"/>
          </w:tcPr>
          <w:p w14:paraId="2D7711B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w:t>
            </w:r>
            <w:proofErr w:type="gramStart"/>
            <w:r w:rsidRPr="00AF163C">
              <w:rPr>
                <w:rFonts w:ascii="宋体" w:eastAsia="宋体" w:hAnsi="宋体" w:hint="eastAsia"/>
                <w:color w:val="000000"/>
                <w:sz w:val="22"/>
              </w:rPr>
              <w:t>基金基金</w:t>
            </w:r>
            <w:proofErr w:type="gramEnd"/>
            <w:r w:rsidRPr="00AF163C">
              <w:rPr>
                <w:rFonts w:ascii="宋体" w:eastAsia="宋体" w:hAnsi="宋体" w:hint="eastAsia"/>
                <w:color w:val="000000"/>
                <w:sz w:val="22"/>
              </w:rPr>
              <w:t>合同和招募说明书提示性公告</w:t>
            </w:r>
          </w:p>
        </w:tc>
        <w:tc>
          <w:tcPr>
            <w:tcW w:w="2127" w:type="dxa"/>
            <w:vAlign w:val="center"/>
          </w:tcPr>
          <w:p w14:paraId="4BEEA56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06F43A59" w14:textId="77777777" w:rsidTr="009A25F4">
        <w:tc>
          <w:tcPr>
            <w:tcW w:w="709" w:type="dxa"/>
          </w:tcPr>
          <w:p w14:paraId="254EF6B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w:t>
            </w:r>
          </w:p>
        </w:tc>
        <w:tc>
          <w:tcPr>
            <w:tcW w:w="7229" w:type="dxa"/>
            <w:vAlign w:val="bottom"/>
          </w:tcPr>
          <w:p w14:paraId="615B9EF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富荣基金管理有限公司关于富荣量化精选混合型发起式证券投资基金参加销售机构及直销渠道基金认购、申购及定期定额投资申购费率优惠活动的公告</w:t>
            </w:r>
          </w:p>
        </w:tc>
        <w:tc>
          <w:tcPr>
            <w:tcW w:w="2127" w:type="dxa"/>
            <w:vAlign w:val="center"/>
          </w:tcPr>
          <w:p w14:paraId="12EF98A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19398522" w14:textId="77777777" w:rsidTr="009A25F4">
        <w:tc>
          <w:tcPr>
            <w:tcW w:w="709" w:type="dxa"/>
          </w:tcPr>
          <w:p w14:paraId="32C342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4</w:t>
            </w:r>
          </w:p>
        </w:tc>
        <w:tc>
          <w:tcPr>
            <w:tcW w:w="7229" w:type="dxa"/>
            <w:vAlign w:val="bottom"/>
          </w:tcPr>
          <w:p w14:paraId="07E6B873"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富荣基金管理有限公司关于旗下基金参加北京</w:t>
            </w:r>
            <w:proofErr w:type="gramStart"/>
            <w:r w:rsidRPr="00AF163C">
              <w:rPr>
                <w:rFonts w:ascii="宋体" w:eastAsia="宋体" w:hAnsi="宋体" w:hint="eastAsia"/>
                <w:color w:val="000000"/>
                <w:sz w:val="22"/>
              </w:rPr>
              <w:t>创金启富基金</w:t>
            </w:r>
            <w:proofErr w:type="gramEnd"/>
            <w:r w:rsidRPr="00AF163C">
              <w:rPr>
                <w:rFonts w:ascii="宋体" w:eastAsia="宋体" w:hAnsi="宋体" w:hint="eastAsia"/>
                <w:color w:val="000000"/>
                <w:sz w:val="22"/>
              </w:rPr>
              <w:t>销售有限公司基金认购、申购及定期定额投资申购费率优惠活动的公告</w:t>
            </w:r>
          </w:p>
        </w:tc>
        <w:tc>
          <w:tcPr>
            <w:tcW w:w="2127" w:type="dxa"/>
            <w:vAlign w:val="center"/>
          </w:tcPr>
          <w:p w14:paraId="393EBE9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2717F3ED" w14:textId="77777777" w:rsidTr="009A25F4">
        <w:tc>
          <w:tcPr>
            <w:tcW w:w="709" w:type="dxa"/>
          </w:tcPr>
          <w:p w14:paraId="17D1009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5</w:t>
            </w:r>
          </w:p>
        </w:tc>
        <w:tc>
          <w:tcPr>
            <w:tcW w:w="7229" w:type="dxa"/>
            <w:vAlign w:val="bottom"/>
          </w:tcPr>
          <w:p w14:paraId="4810905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富荣基金管理有限公司关于旗下基金参加和讯信息科技有限公司基金认购、申购及定期定额投资申购费率优惠活动的公告</w:t>
            </w:r>
          </w:p>
        </w:tc>
        <w:tc>
          <w:tcPr>
            <w:tcW w:w="2127" w:type="dxa"/>
            <w:vAlign w:val="center"/>
          </w:tcPr>
          <w:p w14:paraId="3E7E8A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727D6F6B" w14:textId="77777777" w:rsidTr="009A25F4">
        <w:tc>
          <w:tcPr>
            <w:tcW w:w="709" w:type="dxa"/>
          </w:tcPr>
          <w:p w14:paraId="50373BA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6</w:t>
            </w:r>
          </w:p>
        </w:tc>
        <w:tc>
          <w:tcPr>
            <w:tcW w:w="7229" w:type="dxa"/>
            <w:vAlign w:val="bottom"/>
          </w:tcPr>
          <w:p w14:paraId="71F939A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富荣基金管理有限公司关于旗下基金新增北京</w:t>
            </w:r>
            <w:proofErr w:type="gramStart"/>
            <w:r w:rsidRPr="00AF163C">
              <w:rPr>
                <w:rFonts w:ascii="宋体" w:eastAsia="宋体" w:hAnsi="宋体" w:hint="eastAsia"/>
                <w:color w:val="000000"/>
                <w:sz w:val="22"/>
              </w:rPr>
              <w:t>创金启富基金</w:t>
            </w:r>
            <w:proofErr w:type="gramEnd"/>
            <w:r w:rsidRPr="00AF163C">
              <w:rPr>
                <w:rFonts w:ascii="宋体" w:eastAsia="宋体" w:hAnsi="宋体" w:hint="eastAsia"/>
                <w:color w:val="000000"/>
                <w:sz w:val="22"/>
              </w:rPr>
              <w:t>销售有限公司为销售机构、开通基金定期定额投资业务和基金转换业务的公告</w:t>
            </w:r>
          </w:p>
        </w:tc>
        <w:tc>
          <w:tcPr>
            <w:tcW w:w="2127" w:type="dxa"/>
            <w:vAlign w:val="center"/>
          </w:tcPr>
          <w:p w14:paraId="0125CBC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4CAF8D5" w14:textId="77777777" w:rsidTr="009A25F4">
        <w:tc>
          <w:tcPr>
            <w:tcW w:w="709" w:type="dxa"/>
          </w:tcPr>
          <w:p w14:paraId="70DC42A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7</w:t>
            </w:r>
          </w:p>
        </w:tc>
        <w:tc>
          <w:tcPr>
            <w:tcW w:w="7229" w:type="dxa"/>
            <w:vAlign w:val="bottom"/>
          </w:tcPr>
          <w:p w14:paraId="4CF5FF5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富荣基金管理有限公司关于旗下基金新增和讯信息科技有限公司为销售机构、开通基金定期定额投资业务和基金转换业务的公告</w:t>
            </w:r>
          </w:p>
        </w:tc>
        <w:tc>
          <w:tcPr>
            <w:tcW w:w="2127" w:type="dxa"/>
            <w:vAlign w:val="center"/>
          </w:tcPr>
          <w:p w14:paraId="14514F7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65199A94" w14:textId="77777777" w:rsidTr="009A25F4">
        <w:tc>
          <w:tcPr>
            <w:tcW w:w="709" w:type="dxa"/>
          </w:tcPr>
          <w:p w14:paraId="5543AAA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8</w:t>
            </w:r>
          </w:p>
        </w:tc>
        <w:tc>
          <w:tcPr>
            <w:tcW w:w="7229" w:type="dxa"/>
            <w:vAlign w:val="bottom"/>
          </w:tcPr>
          <w:p w14:paraId="1FF5F70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w:t>
            </w:r>
            <w:proofErr w:type="gramStart"/>
            <w:r w:rsidRPr="00AF163C">
              <w:rPr>
                <w:rFonts w:ascii="宋体" w:eastAsia="宋体" w:hAnsi="宋体" w:hint="eastAsia"/>
                <w:color w:val="000000"/>
                <w:sz w:val="22"/>
              </w:rPr>
              <w:t>参加万联证券</w:t>
            </w:r>
            <w:proofErr w:type="gramEnd"/>
            <w:r w:rsidRPr="00AF163C">
              <w:rPr>
                <w:rFonts w:ascii="宋体" w:eastAsia="宋体" w:hAnsi="宋体" w:hint="eastAsia"/>
                <w:color w:val="000000"/>
                <w:sz w:val="22"/>
              </w:rPr>
              <w:t>股份有限公司基金认购、申购及定期定额投资申购费率优惠活动的公告</w:t>
            </w:r>
          </w:p>
        </w:tc>
        <w:tc>
          <w:tcPr>
            <w:tcW w:w="2127" w:type="dxa"/>
            <w:vAlign w:val="center"/>
          </w:tcPr>
          <w:p w14:paraId="3A116EE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791A0573" w14:textId="77777777" w:rsidTr="009A25F4">
        <w:tc>
          <w:tcPr>
            <w:tcW w:w="709" w:type="dxa"/>
          </w:tcPr>
          <w:p w14:paraId="30C0D80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9</w:t>
            </w:r>
          </w:p>
        </w:tc>
        <w:tc>
          <w:tcPr>
            <w:tcW w:w="7229" w:type="dxa"/>
            <w:vAlign w:val="bottom"/>
          </w:tcPr>
          <w:p w14:paraId="712B953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w:t>
            </w:r>
            <w:proofErr w:type="gramStart"/>
            <w:r w:rsidRPr="00AF163C">
              <w:rPr>
                <w:rFonts w:ascii="宋体" w:eastAsia="宋体" w:hAnsi="宋体" w:hint="eastAsia"/>
                <w:color w:val="000000"/>
                <w:sz w:val="22"/>
              </w:rPr>
              <w:t>新增万联证券</w:t>
            </w:r>
            <w:proofErr w:type="gramEnd"/>
            <w:r w:rsidRPr="00AF163C">
              <w:rPr>
                <w:rFonts w:ascii="宋体" w:eastAsia="宋体" w:hAnsi="宋体" w:hint="eastAsia"/>
                <w:color w:val="000000"/>
                <w:sz w:val="22"/>
              </w:rPr>
              <w:t>股份有限公司为销售机构并开通基金定期</w:t>
            </w:r>
            <w:r w:rsidRPr="00AF163C">
              <w:rPr>
                <w:rFonts w:ascii="宋体" w:eastAsia="宋体" w:hAnsi="宋体"/>
                <w:color w:val="000000"/>
                <w:sz w:val="22"/>
              </w:rPr>
              <w:t xml:space="preserve"> </w:t>
            </w:r>
            <w:r w:rsidRPr="00AF163C">
              <w:rPr>
                <w:rFonts w:ascii="宋体" w:eastAsia="宋体" w:hAnsi="宋体" w:hint="eastAsia"/>
                <w:color w:val="000000"/>
                <w:sz w:val="22"/>
              </w:rPr>
              <w:t>定额投资业务和基金转换业务的公告</w:t>
            </w:r>
          </w:p>
        </w:tc>
        <w:tc>
          <w:tcPr>
            <w:tcW w:w="2127" w:type="dxa"/>
            <w:vAlign w:val="center"/>
          </w:tcPr>
          <w:p w14:paraId="3007A28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51D52A78" w14:textId="77777777" w:rsidTr="009A25F4">
        <w:tc>
          <w:tcPr>
            <w:tcW w:w="709" w:type="dxa"/>
          </w:tcPr>
          <w:p w14:paraId="012B52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10</w:t>
            </w:r>
          </w:p>
        </w:tc>
        <w:tc>
          <w:tcPr>
            <w:tcW w:w="7229" w:type="dxa"/>
            <w:vAlign w:val="bottom"/>
          </w:tcPr>
          <w:p w14:paraId="761A5AD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富荣基金管理有限公司关于开展旗下基金转换费率优惠活动的公告</w:t>
            </w:r>
          </w:p>
        </w:tc>
        <w:tc>
          <w:tcPr>
            <w:tcW w:w="2127" w:type="dxa"/>
            <w:vAlign w:val="center"/>
          </w:tcPr>
          <w:p w14:paraId="6C1BE22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30</w:t>
            </w:r>
            <w:r w:rsidRPr="00AF163C">
              <w:rPr>
                <w:rFonts w:ascii="宋体" w:eastAsia="宋体" w:hAnsi="宋体" w:hint="eastAsia"/>
                <w:color w:val="000000"/>
                <w:sz w:val="22"/>
              </w:rPr>
              <w:t>日</w:t>
            </w:r>
          </w:p>
        </w:tc>
      </w:tr>
      <w:tr w:rsidR="00FA7954" w14:paraId="01213AE9" w14:textId="77777777" w:rsidTr="009A25F4">
        <w:tc>
          <w:tcPr>
            <w:tcW w:w="709" w:type="dxa"/>
          </w:tcPr>
          <w:p w14:paraId="3D6C6DF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11</w:t>
            </w:r>
          </w:p>
        </w:tc>
        <w:tc>
          <w:tcPr>
            <w:tcW w:w="7229" w:type="dxa"/>
            <w:vAlign w:val="bottom"/>
          </w:tcPr>
          <w:p w14:paraId="03C3F41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w:t>
            </w:r>
            <w:proofErr w:type="gramStart"/>
            <w:r w:rsidRPr="00AF163C">
              <w:rPr>
                <w:rFonts w:ascii="宋体" w:eastAsia="宋体" w:hAnsi="宋体" w:hint="eastAsia"/>
                <w:color w:val="000000"/>
                <w:sz w:val="22"/>
              </w:rPr>
              <w:t>基金基金</w:t>
            </w:r>
            <w:proofErr w:type="gramEnd"/>
            <w:r w:rsidRPr="00AF163C">
              <w:rPr>
                <w:rFonts w:ascii="宋体" w:eastAsia="宋体" w:hAnsi="宋体" w:hint="eastAsia"/>
                <w:color w:val="000000"/>
                <w:sz w:val="22"/>
              </w:rPr>
              <w:t>合同生效公告</w:t>
            </w:r>
          </w:p>
        </w:tc>
        <w:tc>
          <w:tcPr>
            <w:tcW w:w="2127" w:type="dxa"/>
            <w:vAlign w:val="center"/>
          </w:tcPr>
          <w:p w14:paraId="0F77581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7</w:t>
            </w:r>
            <w:r w:rsidRPr="00AF163C">
              <w:rPr>
                <w:rFonts w:ascii="宋体" w:eastAsia="宋体" w:hAnsi="宋体" w:hint="eastAsia"/>
                <w:color w:val="000000"/>
                <w:sz w:val="22"/>
              </w:rPr>
              <w:t>日</w:t>
            </w:r>
          </w:p>
        </w:tc>
      </w:tr>
      <w:tr w:rsidR="00FA7954" w14:paraId="3918B50C" w14:textId="77777777" w:rsidTr="009A25F4">
        <w:tc>
          <w:tcPr>
            <w:tcW w:w="709" w:type="dxa"/>
          </w:tcPr>
          <w:p w14:paraId="4447601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12</w:t>
            </w:r>
          </w:p>
        </w:tc>
        <w:tc>
          <w:tcPr>
            <w:tcW w:w="7229" w:type="dxa"/>
            <w:vAlign w:val="bottom"/>
          </w:tcPr>
          <w:p w14:paraId="013E010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w:t>
            </w:r>
            <w:proofErr w:type="gramStart"/>
            <w:r w:rsidRPr="00AF163C">
              <w:rPr>
                <w:rFonts w:ascii="宋体" w:eastAsia="宋体" w:hAnsi="宋体" w:hint="eastAsia"/>
                <w:color w:val="000000"/>
                <w:sz w:val="22"/>
              </w:rPr>
              <w:t>陆享基金</w:t>
            </w:r>
            <w:proofErr w:type="gramEnd"/>
            <w:r w:rsidRPr="00AF163C">
              <w:rPr>
                <w:rFonts w:ascii="宋体" w:eastAsia="宋体" w:hAnsi="宋体" w:hint="eastAsia"/>
                <w:color w:val="000000"/>
                <w:sz w:val="22"/>
              </w:rPr>
              <w:t>销售有限公司为销售机构、开通基金定期定额投资业务和基金转换业务并参加申购及定期定额投资申购费率优惠活动的公告</w:t>
            </w:r>
          </w:p>
        </w:tc>
        <w:tc>
          <w:tcPr>
            <w:tcW w:w="2127" w:type="dxa"/>
            <w:vAlign w:val="center"/>
          </w:tcPr>
          <w:p w14:paraId="42BA965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F324687" w14:textId="77777777" w:rsidTr="009A25F4">
        <w:tc>
          <w:tcPr>
            <w:tcW w:w="709" w:type="dxa"/>
          </w:tcPr>
          <w:p w14:paraId="486CBF3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13</w:t>
            </w:r>
          </w:p>
        </w:tc>
        <w:tc>
          <w:tcPr>
            <w:tcW w:w="7229" w:type="dxa"/>
            <w:vAlign w:val="bottom"/>
          </w:tcPr>
          <w:p w14:paraId="0EF1B9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富荣基金管理有限公司关于富荣量化精选混合型发起式证券投资基金新增销售机构并参加销售机构申购及定期定额投资申购费率优惠活动的公告</w:t>
            </w:r>
          </w:p>
        </w:tc>
        <w:tc>
          <w:tcPr>
            <w:tcW w:w="2127" w:type="dxa"/>
            <w:vAlign w:val="center"/>
          </w:tcPr>
          <w:p w14:paraId="6A5A567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55DEA34" w14:textId="77777777" w:rsidTr="009A25F4">
        <w:tc>
          <w:tcPr>
            <w:tcW w:w="709" w:type="dxa"/>
          </w:tcPr>
          <w:p w14:paraId="5188DF4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14</w:t>
            </w:r>
          </w:p>
        </w:tc>
        <w:tc>
          <w:tcPr>
            <w:tcW w:w="7229" w:type="dxa"/>
            <w:vAlign w:val="bottom"/>
          </w:tcPr>
          <w:p w14:paraId="0AE9B10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富荣基金管理有限公司关于提醒投资者持续完善身份信息资料的公告</w:t>
            </w:r>
          </w:p>
        </w:tc>
        <w:tc>
          <w:tcPr>
            <w:tcW w:w="2127" w:type="dxa"/>
            <w:vAlign w:val="center"/>
          </w:tcPr>
          <w:p w14:paraId="42385EE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6</w:t>
            </w:r>
            <w:r w:rsidRPr="00AF163C">
              <w:rPr>
                <w:rFonts w:ascii="宋体" w:eastAsia="宋体" w:hAnsi="宋体" w:hint="eastAsia"/>
                <w:color w:val="000000"/>
                <w:sz w:val="22"/>
              </w:rPr>
              <w:t>月</w:t>
            </w:r>
            <w:r w:rsidRPr="00AF163C">
              <w:rPr>
                <w:rFonts w:ascii="宋体" w:eastAsia="宋体" w:hAnsi="宋体"/>
                <w:color w:val="000000"/>
                <w:sz w:val="22"/>
              </w:rPr>
              <w:t>21</w:t>
            </w:r>
            <w:r w:rsidRPr="00AF163C">
              <w:rPr>
                <w:rFonts w:ascii="宋体" w:eastAsia="宋体" w:hAnsi="宋体" w:hint="eastAsia"/>
                <w:color w:val="000000"/>
                <w:sz w:val="22"/>
              </w:rPr>
              <w:t>日</w:t>
            </w:r>
          </w:p>
        </w:tc>
      </w:tr>
      <w:tr w:rsidR="00FA7954" w14:paraId="0CFFF7F2" w14:textId="77777777" w:rsidTr="009A25F4">
        <w:tc>
          <w:tcPr>
            <w:tcW w:w="709" w:type="dxa"/>
          </w:tcPr>
          <w:p w14:paraId="2BBE2CE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15</w:t>
            </w:r>
          </w:p>
        </w:tc>
        <w:tc>
          <w:tcPr>
            <w:tcW w:w="7229" w:type="dxa"/>
            <w:vAlign w:val="bottom"/>
          </w:tcPr>
          <w:p w14:paraId="39CD4D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富荣基金管理有限公司关于旗下部分基金新增上海陆金</w:t>
            </w:r>
            <w:proofErr w:type="gramStart"/>
            <w:r w:rsidRPr="00AF163C">
              <w:rPr>
                <w:rFonts w:ascii="宋体" w:eastAsia="宋体" w:hAnsi="宋体" w:hint="eastAsia"/>
                <w:color w:val="000000"/>
                <w:sz w:val="22"/>
              </w:rPr>
              <w:t>所基金</w:t>
            </w:r>
            <w:proofErr w:type="gramEnd"/>
            <w:r w:rsidRPr="00AF163C">
              <w:rPr>
                <w:rFonts w:ascii="宋体" w:eastAsia="宋体" w:hAnsi="宋体" w:hint="eastAsia"/>
                <w:color w:val="000000"/>
                <w:sz w:val="22"/>
              </w:rPr>
              <w:t>销售有限公司为销售机构、开通基金定期定额投资业务和基金转换业务并参加申购及定期定额投资申购费率优惠活动的公告</w:t>
            </w:r>
          </w:p>
        </w:tc>
        <w:tc>
          <w:tcPr>
            <w:tcW w:w="2127" w:type="dxa"/>
            <w:vAlign w:val="center"/>
          </w:tcPr>
          <w:p w14:paraId="1421CD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11</w:t>
            </w:r>
            <w:r w:rsidRPr="00AF163C">
              <w:rPr>
                <w:rFonts w:ascii="宋体" w:eastAsia="宋体" w:hAnsi="宋体" w:hint="eastAsia"/>
                <w:color w:val="000000"/>
                <w:sz w:val="22"/>
              </w:rPr>
              <w:t>日</w:t>
            </w:r>
          </w:p>
        </w:tc>
      </w:tr>
      <w:tr w:rsidR="00FA7954" w14:paraId="15A01D45" w14:textId="77777777" w:rsidTr="009A25F4">
        <w:tc>
          <w:tcPr>
            <w:tcW w:w="709" w:type="dxa"/>
          </w:tcPr>
          <w:p w14:paraId="6531F6C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16</w:t>
            </w:r>
          </w:p>
        </w:tc>
        <w:tc>
          <w:tcPr>
            <w:tcW w:w="7229" w:type="dxa"/>
            <w:vAlign w:val="bottom"/>
          </w:tcPr>
          <w:p w14:paraId="48D4F89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富荣基金管理有限公司关于旗下部分基金参加中</w:t>
            </w:r>
            <w:proofErr w:type="gramStart"/>
            <w:r w:rsidRPr="00AF163C">
              <w:rPr>
                <w:rFonts w:ascii="宋体" w:eastAsia="宋体" w:hAnsi="宋体" w:hint="eastAsia"/>
                <w:color w:val="000000"/>
                <w:sz w:val="22"/>
              </w:rPr>
              <w:t>信建投证券</w:t>
            </w:r>
            <w:proofErr w:type="gramEnd"/>
            <w:r w:rsidRPr="00AF163C">
              <w:rPr>
                <w:rFonts w:ascii="宋体" w:eastAsia="宋体" w:hAnsi="宋体" w:hint="eastAsia"/>
                <w:color w:val="000000"/>
                <w:sz w:val="22"/>
              </w:rPr>
              <w:t>股份有限公司基金申购及定期定额投资申购费率优惠活动的公告</w:t>
            </w:r>
          </w:p>
        </w:tc>
        <w:tc>
          <w:tcPr>
            <w:tcW w:w="2127" w:type="dxa"/>
            <w:vAlign w:val="center"/>
          </w:tcPr>
          <w:p w14:paraId="2D51EA4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75124F4E" w14:textId="77777777" w:rsidTr="009A25F4">
        <w:tc>
          <w:tcPr>
            <w:tcW w:w="709" w:type="dxa"/>
          </w:tcPr>
          <w:p w14:paraId="2085AED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17</w:t>
            </w:r>
          </w:p>
        </w:tc>
        <w:tc>
          <w:tcPr>
            <w:tcW w:w="7229" w:type="dxa"/>
            <w:vAlign w:val="bottom"/>
          </w:tcPr>
          <w:p w14:paraId="4390661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富荣基金管理有限公司关于旗下部分基金新增五</w:t>
            </w:r>
            <w:proofErr w:type="gramStart"/>
            <w:r w:rsidRPr="00AF163C">
              <w:rPr>
                <w:rFonts w:ascii="宋体" w:eastAsia="宋体" w:hAnsi="宋体" w:hint="eastAsia"/>
                <w:color w:val="000000"/>
                <w:sz w:val="22"/>
              </w:rPr>
              <w:t>矿证券</w:t>
            </w:r>
            <w:proofErr w:type="gramEnd"/>
            <w:r w:rsidRPr="00AF163C">
              <w:rPr>
                <w:rFonts w:ascii="宋体" w:eastAsia="宋体" w:hAnsi="宋体" w:hint="eastAsia"/>
                <w:color w:val="000000"/>
                <w:sz w:val="22"/>
              </w:rPr>
              <w:t>有限公司为销售机构、开通基金定期定额投资业务和基金转换业务并参加申购及定期定额投资申购费率优惠活动的公告</w:t>
            </w:r>
          </w:p>
        </w:tc>
        <w:tc>
          <w:tcPr>
            <w:tcW w:w="2127" w:type="dxa"/>
            <w:vAlign w:val="center"/>
          </w:tcPr>
          <w:p w14:paraId="15AA266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4888C6B5" w14:textId="77777777" w:rsidTr="009A25F4">
        <w:tc>
          <w:tcPr>
            <w:tcW w:w="709" w:type="dxa"/>
          </w:tcPr>
          <w:p w14:paraId="7836703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18</w:t>
            </w:r>
          </w:p>
        </w:tc>
        <w:tc>
          <w:tcPr>
            <w:tcW w:w="7229" w:type="dxa"/>
            <w:vAlign w:val="bottom"/>
          </w:tcPr>
          <w:p w14:paraId="5B7AC71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2127" w:type="dxa"/>
            <w:vAlign w:val="center"/>
          </w:tcPr>
          <w:p w14:paraId="1035901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5B853089" w14:textId="77777777" w:rsidTr="009A25F4">
        <w:tc>
          <w:tcPr>
            <w:tcW w:w="709" w:type="dxa"/>
          </w:tcPr>
          <w:p w14:paraId="28C745E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lastRenderedPageBreak/>
              <w:t>19</w:t>
            </w:r>
          </w:p>
        </w:tc>
        <w:tc>
          <w:tcPr>
            <w:tcW w:w="7229" w:type="dxa"/>
            <w:vAlign w:val="bottom"/>
          </w:tcPr>
          <w:p w14:paraId="7FD2013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富荣基金管理有限公司关于旗下部分基金新增深圳市前海排</w:t>
            </w:r>
            <w:proofErr w:type="gramStart"/>
            <w:r w:rsidRPr="00AF163C">
              <w:rPr>
                <w:rFonts w:ascii="宋体" w:eastAsia="宋体" w:hAnsi="宋体" w:hint="eastAsia"/>
                <w:color w:val="000000"/>
                <w:sz w:val="22"/>
              </w:rPr>
              <w:t>排</w:t>
            </w:r>
            <w:proofErr w:type="gramEnd"/>
            <w:r w:rsidRPr="00AF163C">
              <w:rPr>
                <w:rFonts w:ascii="宋体" w:eastAsia="宋体" w:hAnsi="宋体" w:hint="eastAsia"/>
                <w:color w:val="000000"/>
                <w:sz w:val="22"/>
              </w:rPr>
              <w:t>网基金销售有限责任公司为销售机构、开通基金定期定额投资业务和基金转换业务并参加申购及定期定额投资申购费率优惠活动的公告</w:t>
            </w:r>
          </w:p>
        </w:tc>
        <w:tc>
          <w:tcPr>
            <w:tcW w:w="2127" w:type="dxa"/>
            <w:vAlign w:val="center"/>
          </w:tcPr>
          <w:p w14:paraId="36867C3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482D5769" w14:textId="77777777" w:rsidTr="009A25F4">
        <w:tc>
          <w:tcPr>
            <w:tcW w:w="709" w:type="dxa"/>
          </w:tcPr>
          <w:p w14:paraId="0F5FFD2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w:t>
            </w:r>
          </w:p>
        </w:tc>
        <w:tc>
          <w:tcPr>
            <w:tcW w:w="7229" w:type="dxa"/>
            <w:vAlign w:val="bottom"/>
          </w:tcPr>
          <w:p w14:paraId="7080A0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w:t>
            </w:r>
            <w:proofErr w:type="gramStart"/>
            <w:r w:rsidRPr="00AF163C">
              <w:rPr>
                <w:rFonts w:ascii="宋体" w:eastAsia="宋体" w:hAnsi="宋体" w:hint="eastAsia"/>
                <w:color w:val="000000"/>
                <w:sz w:val="22"/>
              </w:rPr>
              <w:t>凯</w:t>
            </w:r>
            <w:proofErr w:type="gramEnd"/>
            <w:r w:rsidRPr="00AF163C">
              <w:rPr>
                <w:rFonts w:ascii="宋体" w:eastAsia="宋体" w:hAnsi="宋体" w:hint="eastAsia"/>
                <w:color w:val="000000"/>
                <w:sz w:val="22"/>
              </w:rPr>
              <w:t>石财富基金销售有限公司为销售机构、开通基金定期定额投资业务和基金转换业务并参加申购及定期定额投资申购费率优惠活动的公告</w:t>
            </w:r>
          </w:p>
        </w:tc>
        <w:tc>
          <w:tcPr>
            <w:tcW w:w="2127" w:type="dxa"/>
            <w:vAlign w:val="center"/>
          </w:tcPr>
          <w:p w14:paraId="118EEA9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5</w:t>
            </w:r>
            <w:r w:rsidRPr="00AF163C">
              <w:rPr>
                <w:rFonts w:ascii="宋体" w:eastAsia="宋体" w:hAnsi="宋体" w:hint="eastAsia"/>
                <w:color w:val="000000"/>
                <w:sz w:val="22"/>
              </w:rPr>
              <w:t>日</w:t>
            </w:r>
          </w:p>
        </w:tc>
      </w:tr>
      <w:tr w:rsidR="00FA7954" w14:paraId="7AD845BF" w14:textId="77777777" w:rsidTr="009A25F4">
        <w:tc>
          <w:tcPr>
            <w:tcW w:w="709" w:type="dxa"/>
          </w:tcPr>
          <w:p w14:paraId="7D96F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21</w:t>
            </w:r>
          </w:p>
        </w:tc>
        <w:tc>
          <w:tcPr>
            <w:tcW w:w="7229" w:type="dxa"/>
            <w:vAlign w:val="bottom"/>
          </w:tcPr>
          <w:p w14:paraId="235461A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w:t>
            </w:r>
            <w:proofErr w:type="gramStart"/>
            <w:r w:rsidRPr="00AF163C">
              <w:rPr>
                <w:rFonts w:ascii="宋体" w:eastAsia="宋体" w:hAnsi="宋体" w:hint="eastAsia"/>
                <w:color w:val="000000"/>
                <w:sz w:val="22"/>
              </w:rPr>
              <w:t>基金基金</w:t>
            </w:r>
            <w:proofErr w:type="gramEnd"/>
            <w:r w:rsidRPr="00AF163C">
              <w:rPr>
                <w:rFonts w:ascii="宋体" w:eastAsia="宋体" w:hAnsi="宋体" w:hint="eastAsia"/>
                <w:color w:val="000000"/>
                <w:sz w:val="22"/>
              </w:rPr>
              <w:t>经理变更公告</w:t>
            </w:r>
          </w:p>
        </w:tc>
        <w:tc>
          <w:tcPr>
            <w:tcW w:w="2127" w:type="dxa"/>
            <w:vAlign w:val="center"/>
          </w:tcPr>
          <w:p w14:paraId="773301C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6</w:t>
            </w:r>
            <w:r w:rsidRPr="00AF163C">
              <w:rPr>
                <w:rFonts w:ascii="宋体" w:eastAsia="宋体" w:hAnsi="宋体" w:hint="eastAsia"/>
                <w:color w:val="000000"/>
                <w:sz w:val="22"/>
              </w:rPr>
              <w:t>日</w:t>
            </w:r>
          </w:p>
        </w:tc>
      </w:tr>
      <w:tr w:rsidR="00FA7954" w14:paraId="1C2F74DE" w14:textId="77777777" w:rsidTr="009A25F4">
        <w:tc>
          <w:tcPr>
            <w:tcW w:w="709" w:type="dxa"/>
          </w:tcPr>
          <w:p w14:paraId="55F8A66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22</w:t>
            </w:r>
          </w:p>
        </w:tc>
        <w:tc>
          <w:tcPr>
            <w:tcW w:w="7229" w:type="dxa"/>
            <w:vAlign w:val="bottom"/>
          </w:tcPr>
          <w:p w14:paraId="3F1474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0EBA4D2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3B162568" w14:textId="77777777" w:rsidTr="009A25F4">
        <w:tc>
          <w:tcPr>
            <w:tcW w:w="709" w:type="dxa"/>
          </w:tcPr>
          <w:p w14:paraId="63A320F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23</w:t>
            </w:r>
          </w:p>
        </w:tc>
        <w:tc>
          <w:tcPr>
            <w:tcW w:w="7229" w:type="dxa"/>
            <w:vAlign w:val="bottom"/>
          </w:tcPr>
          <w:p w14:paraId="0435A0E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127" w:type="dxa"/>
            <w:vAlign w:val="center"/>
          </w:tcPr>
          <w:p w14:paraId="186A24E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1AFA4409" w14:textId="77777777" w:rsidTr="009A25F4">
        <w:tc>
          <w:tcPr>
            <w:tcW w:w="709" w:type="dxa"/>
          </w:tcPr>
          <w:p w14:paraId="5BA5D3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24</w:t>
            </w:r>
          </w:p>
        </w:tc>
        <w:tc>
          <w:tcPr>
            <w:tcW w:w="7229" w:type="dxa"/>
            <w:vAlign w:val="bottom"/>
          </w:tcPr>
          <w:p w14:paraId="03BB7B8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A7F91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16</w:t>
            </w:r>
            <w:r w:rsidRPr="00AF163C">
              <w:rPr>
                <w:rFonts w:ascii="宋体" w:eastAsia="宋体" w:hAnsi="宋体" w:hint="eastAsia"/>
                <w:color w:val="000000"/>
                <w:sz w:val="22"/>
              </w:rPr>
              <w:t>日</w:t>
            </w:r>
          </w:p>
        </w:tc>
      </w:tr>
      <w:tr w:rsidR="00FA7954" w14:paraId="31E42999" w14:textId="77777777" w:rsidTr="009A25F4">
        <w:tc>
          <w:tcPr>
            <w:tcW w:w="709" w:type="dxa"/>
          </w:tcPr>
          <w:p w14:paraId="0E10CD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25</w:t>
            </w:r>
          </w:p>
        </w:tc>
        <w:tc>
          <w:tcPr>
            <w:tcW w:w="7229" w:type="dxa"/>
            <w:vAlign w:val="bottom"/>
          </w:tcPr>
          <w:p w14:paraId="35A4FB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w:t>
            </w:r>
            <w:proofErr w:type="gramStart"/>
            <w:r w:rsidRPr="00AF163C">
              <w:rPr>
                <w:rFonts w:ascii="宋体" w:eastAsia="宋体" w:hAnsi="宋体" w:hint="eastAsia"/>
                <w:color w:val="000000"/>
                <w:sz w:val="22"/>
              </w:rPr>
              <w:t>基金基金</w:t>
            </w:r>
            <w:proofErr w:type="gramEnd"/>
            <w:r w:rsidRPr="00AF163C">
              <w:rPr>
                <w:rFonts w:ascii="宋体" w:eastAsia="宋体" w:hAnsi="宋体" w:hint="eastAsia"/>
                <w:color w:val="000000"/>
                <w:sz w:val="22"/>
              </w:rPr>
              <w:t>经理变更公告</w:t>
            </w:r>
          </w:p>
        </w:tc>
        <w:tc>
          <w:tcPr>
            <w:tcW w:w="2127" w:type="dxa"/>
            <w:vAlign w:val="center"/>
          </w:tcPr>
          <w:p w14:paraId="1545CD5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0A4163B" w14:textId="77777777" w:rsidTr="009A25F4">
        <w:tc>
          <w:tcPr>
            <w:tcW w:w="709" w:type="dxa"/>
          </w:tcPr>
          <w:p w14:paraId="191CB0F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26</w:t>
            </w:r>
          </w:p>
        </w:tc>
        <w:tc>
          <w:tcPr>
            <w:tcW w:w="7229" w:type="dxa"/>
            <w:vAlign w:val="bottom"/>
          </w:tcPr>
          <w:p w14:paraId="7CBED50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3FFEE50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347D8950" w14:textId="77777777" w:rsidTr="009A25F4">
        <w:tc>
          <w:tcPr>
            <w:tcW w:w="709" w:type="dxa"/>
          </w:tcPr>
          <w:p w14:paraId="21F5981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27</w:t>
            </w:r>
          </w:p>
        </w:tc>
        <w:tc>
          <w:tcPr>
            <w:tcW w:w="7229" w:type="dxa"/>
            <w:vAlign w:val="bottom"/>
          </w:tcPr>
          <w:p w14:paraId="65D9AA1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w:t>
            </w:r>
            <w:proofErr w:type="gramStart"/>
            <w:r w:rsidRPr="00AF163C">
              <w:rPr>
                <w:rFonts w:ascii="宋体" w:eastAsia="宋体" w:hAnsi="宋体" w:hint="eastAsia"/>
                <w:color w:val="000000"/>
                <w:sz w:val="22"/>
              </w:rPr>
              <w:t>新增粤开证券</w:t>
            </w:r>
            <w:proofErr w:type="gramEnd"/>
            <w:r w:rsidRPr="00AF163C">
              <w:rPr>
                <w:rFonts w:ascii="宋体" w:eastAsia="宋体" w:hAnsi="宋体" w:hint="eastAsia"/>
                <w:color w:val="000000"/>
                <w:sz w:val="22"/>
              </w:rPr>
              <w:t>股份有限公司为销售机构、开通基金定期定额投资业务和基金转换业务并参加申购及定期定额投资申购费率优惠活动的公告</w:t>
            </w:r>
          </w:p>
        </w:tc>
        <w:tc>
          <w:tcPr>
            <w:tcW w:w="2127" w:type="dxa"/>
            <w:vAlign w:val="center"/>
          </w:tcPr>
          <w:p w14:paraId="6A5E089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22</w:t>
            </w:r>
            <w:r w:rsidRPr="00AF163C">
              <w:rPr>
                <w:rFonts w:ascii="宋体" w:eastAsia="宋体" w:hAnsi="宋体" w:hint="eastAsia"/>
                <w:color w:val="000000"/>
                <w:sz w:val="22"/>
              </w:rPr>
              <w:t>日</w:t>
            </w:r>
          </w:p>
        </w:tc>
      </w:tr>
      <w:tr w:rsidR="00FA7954" w14:paraId="33426EE9" w14:textId="77777777" w:rsidTr="009A25F4">
        <w:tc>
          <w:tcPr>
            <w:tcW w:w="709" w:type="dxa"/>
          </w:tcPr>
          <w:p w14:paraId="4F099BD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28</w:t>
            </w:r>
          </w:p>
        </w:tc>
        <w:tc>
          <w:tcPr>
            <w:tcW w:w="7229" w:type="dxa"/>
            <w:vAlign w:val="bottom"/>
          </w:tcPr>
          <w:p w14:paraId="3EABDEB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年中期报告提示性公告</w:t>
            </w:r>
          </w:p>
        </w:tc>
        <w:tc>
          <w:tcPr>
            <w:tcW w:w="2127" w:type="dxa"/>
            <w:vAlign w:val="center"/>
          </w:tcPr>
          <w:p w14:paraId="628C165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31</w:t>
            </w:r>
            <w:r w:rsidRPr="00AF163C">
              <w:rPr>
                <w:rFonts w:ascii="宋体" w:eastAsia="宋体" w:hAnsi="宋体" w:hint="eastAsia"/>
                <w:color w:val="000000"/>
                <w:sz w:val="22"/>
              </w:rPr>
              <w:t>日</w:t>
            </w:r>
          </w:p>
        </w:tc>
      </w:tr>
      <w:tr w:rsidR="00FA7954" w14:paraId="7446936E" w14:textId="77777777" w:rsidTr="009A25F4">
        <w:tc>
          <w:tcPr>
            <w:tcW w:w="709" w:type="dxa"/>
          </w:tcPr>
          <w:p w14:paraId="16A5AFE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29</w:t>
            </w:r>
          </w:p>
        </w:tc>
        <w:tc>
          <w:tcPr>
            <w:tcW w:w="7229" w:type="dxa"/>
            <w:vAlign w:val="bottom"/>
          </w:tcPr>
          <w:p w14:paraId="6D5AAAF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127" w:type="dxa"/>
            <w:vAlign w:val="center"/>
          </w:tcPr>
          <w:p w14:paraId="4A5D31A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9</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78FF5333" w14:textId="77777777" w:rsidTr="009A25F4">
        <w:tc>
          <w:tcPr>
            <w:tcW w:w="709" w:type="dxa"/>
          </w:tcPr>
          <w:p w14:paraId="5292D2E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30</w:t>
            </w:r>
          </w:p>
        </w:tc>
        <w:tc>
          <w:tcPr>
            <w:tcW w:w="7229" w:type="dxa"/>
            <w:vAlign w:val="bottom"/>
          </w:tcPr>
          <w:p w14:paraId="65B1D02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3</w:t>
            </w:r>
            <w:r w:rsidRPr="00AF163C">
              <w:rPr>
                <w:rFonts w:ascii="宋体" w:eastAsia="宋体" w:hAnsi="宋体" w:hint="eastAsia"/>
                <w:color w:val="000000"/>
                <w:sz w:val="22"/>
              </w:rPr>
              <w:t>季度报告提示性公告</w:t>
            </w:r>
          </w:p>
        </w:tc>
        <w:tc>
          <w:tcPr>
            <w:tcW w:w="2127" w:type="dxa"/>
            <w:vAlign w:val="center"/>
          </w:tcPr>
          <w:p w14:paraId="718AE8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A8C4BE4" w14:textId="77777777" w:rsidTr="009A25F4">
        <w:tc>
          <w:tcPr>
            <w:tcW w:w="709" w:type="dxa"/>
          </w:tcPr>
          <w:p w14:paraId="7627BB6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31</w:t>
            </w:r>
          </w:p>
        </w:tc>
        <w:tc>
          <w:tcPr>
            <w:tcW w:w="7229" w:type="dxa"/>
            <w:vAlign w:val="bottom"/>
          </w:tcPr>
          <w:p w14:paraId="6D4CF2D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127" w:type="dxa"/>
            <w:vAlign w:val="center"/>
          </w:tcPr>
          <w:p w14:paraId="3C0E4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25531F1" w14:textId="77777777" w:rsidTr="009A25F4">
        <w:tc>
          <w:tcPr>
            <w:tcW w:w="709" w:type="dxa"/>
          </w:tcPr>
          <w:p w14:paraId="434812E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32</w:t>
            </w:r>
          </w:p>
        </w:tc>
        <w:tc>
          <w:tcPr>
            <w:tcW w:w="7229" w:type="dxa"/>
            <w:vAlign w:val="bottom"/>
          </w:tcPr>
          <w:p w14:paraId="3F097CF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127" w:type="dxa"/>
            <w:vAlign w:val="center"/>
          </w:tcPr>
          <w:p w14:paraId="6A0CA65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11</w:t>
            </w:r>
            <w:r w:rsidRPr="00AF163C">
              <w:rPr>
                <w:rFonts w:ascii="宋体" w:eastAsia="宋体" w:hAnsi="宋体" w:hint="eastAsia"/>
                <w:color w:val="000000"/>
                <w:sz w:val="22"/>
              </w:rPr>
              <w:t>月</w:t>
            </w:r>
            <w:r w:rsidRPr="00AF163C">
              <w:rPr>
                <w:rFonts w:ascii="宋体" w:eastAsia="宋体" w:hAnsi="宋体"/>
                <w:color w:val="000000"/>
                <w:sz w:val="22"/>
              </w:rPr>
              <w:t>24</w:t>
            </w:r>
            <w:r w:rsidRPr="00AF163C">
              <w:rPr>
                <w:rFonts w:ascii="宋体" w:eastAsia="宋体" w:hAnsi="宋体" w:hint="eastAsia"/>
                <w:color w:val="000000"/>
                <w:sz w:val="22"/>
              </w:rPr>
              <w:t>日</w:t>
            </w:r>
          </w:p>
        </w:tc>
      </w:tr>
      <w:tr w:rsidR="00FA7954" w14:paraId="06D53ACB" w14:textId="77777777" w:rsidTr="009A25F4">
        <w:tc>
          <w:tcPr>
            <w:tcW w:w="709" w:type="dxa"/>
          </w:tcPr>
          <w:p w14:paraId="1969AD1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33</w:t>
            </w:r>
          </w:p>
        </w:tc>
        <w:tc>
          <w:tcPr>
            <w:tcW w:w="7229" w:type="dxa"/>
            <w:vAlign w:val="bottom"/>
          </w:tcPr>
          <w:p w14:paraId="06220A3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127" w:type="dxa"/>
            <w:vAlign w:val="center"/>
          </w:tcPr>
          <w:p w14:paraId="62EF066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12</w:t>
            </w:r>
            <w:r w:rsidRPr="00AF163C">
              <w:rPr>
                <w:rFonts w:ascii="宋体" w:eastAsia="宋体" w:hAnsi="宋体" w:hint="eastAsia"/>
                <w:color w:val="000000"/>
                <w:sz w:val="22"/>
              </w:rPr>
              <w:t>月</w:t>
            </w:r>
            <w:r w:rsidRPr="00AF163C">
              <w:rPr>
                <w:rFonts w:ascii="宋体" w:eastAsia="宋体" w:hAnsi="宋体"/>
                <w:color w:val="000000"/>
                <w:sz w:val="22"/>
              </w:rPr>
              <w:t>12</w:t>
            </w:r>
            <w:r w:rsidRPr="00AF163C">
              <w:rPr>
                <w:rFonts w:ascii="宋体" w:eastAsia="宋体" w:hAnsi="宋体" w:hint="eastAsia"/>
                <w:color w:val="000000"/>
                <w:sz w:val="22"/>
              </w:rPr>
              <w:t>日</w:t>
            </w:r>
          </w:p>
        </w:tc>
      </w:tr>
      <w:tr w:rsidR="00FA7954" w14:paraId="16C384CF" w14:textId="77777777" w:rsidTr="00FA7954">
        <w:tc>
          <w:tcPr>
            <w:tcW w:w="709" w:type="dxa"/>
          </w:tcPr>
          <w:p w14:paraId="3D3D390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34</w:t>
            </w:r>
          </w:p>
        </w:tc>
        <w:tc>
          <w:tcPr>
            <w:tcW w:w="7229" w:type="dxa"/>
            <w:vAlign w:val="bottom"/>
          </w:tcPr>
          <w:p w14:paraId="70C11BE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4</w:t>
            </w:r>
            <w:r w:rsidRPr="00AF163C">
              <w:rPr>
                <w:rFonts w:ascii="宋体" w:eastAsia="宋体" w:hAnsi="宋体" w:hint="eastAsia"/>
                <w:color w:val="000000"/>
                <w:sz w:val="22"/>
              </w:rPr>
              <w:t>季度报告提示性公告</w:t>
            </w:r>
          </w:p>
        </w:tc>
        <w:tc>
          <w:tcPr>
            <w:tcW w:w="2127" w:type="dxa"/>
            <w:vAlign w:val="center"/>
          </w:tcPr>
          <w:p w14:paraId="3B594C4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1</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0E65610C" w14:textId="77777777" w:rsidTr="00FA7954">
        <w:tc>
          <w:tcPr>
            <w:tcW w:w="709" w:type="dxa"/>
          </w:tcPr>
          <w:p w14:paraId="0B11CB7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35</w:t>
            </w:r>
          </w:p>
        </w:tc>
        <w:tc>
          <w:tcPr>
            <w:tcW w:w="7229" w:type="dxa"/>
            <w:vAlign w:val="bottom"/>
          </w:tcPr>
          <w:p w14:paraId="44B7FAE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6122871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3</w:t>
            </w:r>
            <w:r w:rsidRPr="00AF163C">
              <w:rPr>
                <w:rFonts w:ascii="宋体" w:eastAsia="宋体" w:hAnsi="宋体" w:hint="eastAsia"/>
                <w:color w:val="000000"/>
                <w:sz w:val="22"/>
              </w:rPr>
              <w:t>日</w:t>
            </w:r>
          </w:p>
        </w:tc>
      </w:tr>
      <w:tr w:rsidR="00FA7954" w14:paraId="30391A32" w14:textId="77777777" w:rsidTr="00FA7954">
        <w:tc>
          <w:tcPr>
            <w:tcW w:w="709" w:type="dxa"/>
          </w:tcPr>
          <w:p w14:paraId="45036F2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36</w:t>
            </w:r>
          </w:p>
        </w:tc>
        <w:tc>
          <w:tcPr>
            <w:tcW w:w="7229" w:type="dxa"/>
            <w:vAlign w:val="bottom"/>
          </w:tcPr>
          <w:p w14:paraId="2FCC071B"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1396BC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r w:rsidR="00FA7954" w14:paraId="085D076E" w14:textId="77777777" w:rsidTr="00FA7954">
        <w:tc>
          <w:tcPr>
            <w:tcW w:w="709" w:type="dxa"/>
          </w:tcPr>
          <w:p w14:paraId="3E11AA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37</w:t>
            </w:r>
          </w:p>
        </w:tc>
        <w:tc>
          <w:tcPr>
            <w:tcW w:w="7229" w:type="dxa"/>
            <w:vAlign w:val="bottom"/>
          </w:tcPr>
          <w:p w14:paraId="46BFC1A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w:t>
            </w:r>
            <w:proofErr w:type="gramStart"/>
            <w:r w:rsidRPr="00AF163C">
              <w:rPr>
                <w:rFonts w:ascii="宋体" w:eastAsia="宋体" w:hAnsi="宋体" w:hint="eastAsia"/>
                <w:color w:val="000000"/>
                <w:sz w:val="22"/>
              </w:rPr>
              <w:t>宝证券</w:t>
            </w:r>
            <w:proofErr w:type="gramEnd"/>
            <w:r w:rsidRPr="00AF163C">
              <w:rPr>
                <w:rFonts w:ascii="宋体" w:eastAsia="宋体" w:hAnsi="宋体" w:hint="eastAsia"/>
                <w:color w:val="000000"/>
                <w:sz w:val="22"/>
              </w:rPr>
              <w:t>股份有限公司为销售机构、开通基金定期定额投资业务和基金转换业务并参加申购及定期定额投资申购费率优惠活动的公告</w:t>
            </w:r>
          </w:p>
        </w:tc>
        <w:tc>
          <w:tcPr>
            <w:tcW w:w="2127" w:type="dxa"/>
            <w:vAlign w:val="center"/>
          </w:tcPr>
          <w:p w14:paraId="457561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3</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bl>
    <w:p w14:paraId="241ABFFE" w14:textId="77777777" w:rsidR="00933904" w:rsidRDefault="00933904" w:rsidP="00EA589C">
      <w:pPr>
        <w:spacing w:line="360" w:lineRule="auto"/>
        <w:jc w:val="left"/>
        <w:rPr>
          <w:rFonts w:asciiTheme="minorEastAsia" w:hAnsiTheme="minorEastAsia"/>
          <w:sz w:val="24"/>
        </w:rPr>
      </w:pPr>
    </w:p>
    <w:p w14:paraId="23D72EDE" w14:textId="77777777" w:rsidR="00933904" w:rsidRDefault="00933904" w:rsidP="00EA589C">
      <w:pPr>
        <w:spacing w:line="360" w:lineRule="auto"/>
        <w:jc w:val="left"/>
        <w:rPr>
          <w:rFonts w:asciiTheme="minorEastAsia" w:hAnsiTheme="minorEastAsia"/>
          <w:sz w:val="24"/>
        </w:rPr>
      </w:pPr>
    </w:p>
    <w:p w14:paraId="304FBB4C" w14:textId="795A9A1C" w:rsidR="00EA589C" w:rsidRPr="009A25F4" w:rsidRDefault="00EA589C" w:rsidP="009A25F4">
      <w:pPr>
        <w:spacing w:line="360" w:lineRule="auto"/>
        <w:jc w:val="left"/>
        <w:rPr>
          <w:rFonts w:asciiTheme="minorEastAsia" w:hAnsiTheme="minorEastAsia"/>
          <w:sz w:val="24"/>
        </w:rPr>
      </w:pPr>
      <w:r>
        <w:rPr>
          <w:sz w:val="30"/>
          <w:szCs w:val="30"/>
        </w:rPr>
        <w:tab/>
      </w:r>
      <w:r>
        <w:rPr>
          <w:sz w:val="30"/>
          <w:szCs w:val="30"/>
        </w:rPr>
        <w:br w:type="page"/>
      </w:r>
    </w:p>
    <w:p w14:paraId="1DA20BCC" w14:textId="67B55AE3" w:rsidR="00AC3A9B" w:rsidRDefault="00FB53B6">
      <w:pPr>
        <w:pStyle w:val="1"/>
        <w:jc w:val="center"/>
        <w:rPr>
          <w:sz w:val="30"/>
          <w:szCs w:val="30"/>
        </w:rPr>
      </w:pPr>
      <w:bookmarkStart w:id="434" w:name="_Toc132010515"/>
      <w:r>
        <w:rPr>
          <w:rFonts w:hint="eastAsia"/>
          <w:sz w:val="30"/>
          <w:szCs w:val="30"/>
        </w:rPr>
        <w:lastRenderedPageBreak/>
        <w:t>第二十</w:t>
      </w:r>
      <w:r w:rsidR="009B44F1">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336C9E77" w:rsidR="00AC3A9B" w:rsidRDefault="002C3C29">
      <w:pPr>
        <w:pStyle w:val="1"/>
        <w:jc w:val="center"/>
      </w:pPr>
      <w:bookmarkStart w:id="437" w:name="_Toc1320105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9B44F1">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5D71FB24" w:rsidR="002148EB" w:rsidRDefault="008B5166"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sidR="002148EB">
        <w:rPr>
          <w:rFonts w:asciiTheme="minorEastAsia" w:hAnsiTheme="minorEastAsia" w:cs="Arial" w:hint="eastAsia"/>
          <w:kern w:val="0"/>
          <w:sz w:val="24"/>
          <w:szCs w:val="24"/>
        </w:rPr>
        <w:t>年</w:t>
      </w:r>
      <w:r>
        <w:rPr>
          <w:rFonts w:asciiTheme="minorEastAsia" w:hAnsiTheme="minorEastAsia" w:cs="Arial"/>
          <w:kern w:val="0"/>
          <w:sz w:val="24"/>
          <w:szCs w:val="24"/>
        </w:rPr>
        <w:t>4</w:t>
      </w:r>
      <w:r w:rsidR="002148EB">
        <w:rPr>
          <w:rFonts w:asciiTheme="minorEastAsia" w:hAnsiTheme="minorEastAsia" w:cs="Arial" w:hint="eastAsia"/>
          <w:kern w:val="0"/>
          <w:sz w:val="24"/>
          <w:szCs w:val="24"/>
        </w:rPr>
        <w:t>月</w:t>
      </w:r>
      <w:r>
        <w:rPr>
          <w:rFonts w:asciiTheme="minorEastAsia" w:hAnsiTheme="minorEastAsia" w:cs="Arial"/>
          <w:kern w:val="0"/>
          <w:sz w:val="24"/>
          <w:szCs w:val="24"/>
        </w:rPr>
        <w:t>13</w:t>
      </w:r>
      <w:r w:rsidR="002148EB">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FA45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A191F" w14:textId="77777777" w:rsidR="00ED6B8A" w:rsidRDefault="00ED6B8A">
      <w:r>
        <w:separator/>
      </w:r>
    </w:p>
  </w:endnote>
  <w:endnote w:type="continuationSeparator" w:id="0">
    <w:p w14:paraId="31DE0933" w14:textId="77777777" w:rsidR="00ED6B8A" w:rsidRDefault="00ED6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等线"/>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w:t>
        </w:r>
        <w:r>
          <w:rPr>
            <w:lang w:val="zh-CN"/>
          </w:rPr>
          <w:fldChar w:fldCharType="end"/>
        </w:r>
      </w:p>
    </w:sdtContent>
  </w:sdt>
  <w:p w14:paraId="1F069B76" w14:textId="77777777" w:rsidR="00BC56E3" w:rsidRDefault="00BC56E3">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5</w:t>
        </w:r>
        <w:r>
          <w:rPr>
            <w:lang w:val="zh-CN"/>
          </w:rPr>
          <w:fldChar w:fldCharType="end"/>
        </w:r>
      </w:p>
    </w:sdtContent>
  </w:sdt>
  <w:p w14:paraId="00DECC49" w14:textId="77777777" w:rsidR="00BC56E3" w:rsidRDefault="00BC56E3">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BC56E3" w:rsidRDefault="00BC56E3">
        <w:pPr>
          <w:pStyle w:val="af0"/>
          <w:jc w:val="center"/>
        </w:pPr>
        <w:r>
          <w:rPr>
            <w:lang w:val="zh-CN"/>
          </w:rPr>
          <w:fldChar w:fldCharType="begin"/>
        </w:r>
        <w:r>
          <w:rPr>
            <w:lang w:val="zh-CN"/>
          </w:rPr>
          <w:instrText>PAGE   \* MERGEFORMAT</w:instrText>
        </w:r>
        <w:r>
          <w:rPr>
            <w:lang w:val="zh-CN"/>
          </w:rPr>
          <w:fldChar w:fldCharType="separate"/>
        </w:r>
        <w:r w:rsidR="00394C8C">
          <w:rPr>
            <w:noProof/>
            <w:lang w:val="zh-CN"/>
          </w:rPr>
          <w:t>14</w:t>
        </w:r>
        <w:r>
          <w:rPr>
            <w:lang w:val="zh-CN"/>
          </w:rPr>
          <w:fldChar w:fldCharType="end"/>
        </w:r>
      </w:p>
    </w:sdtContent>
  </w:sdt>
  <w:p w14:paraId="4DD46500" w14:textId="77777777" w:rsidR="00BC56E3" w:rsidRDefault="00BC56E3">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6B7B6AAD" w14:textId="77777777"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35</w:t>
        </w:r>
        <w:r>
          <w:rPr>
            <w:lang w:val="zh-CN"/>
          </w:rPr>
          <w:fldChar w:fldCharType="end"/>
        </w:r>
      </w:p>
    </w:sdtContent>
  </w:sdt>
  <w:p w14:paraId="78B8703F" w14:textId="77777777" w:rsidR="00BC56E3" w:rsidRDefault="00BC56E3">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0351449A" w14:textId="77777777"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39</w:t>
        </w:r>
        <w:r>
          <w:rPr>
            <w:lang w:val="zh-CN"/>
          </w:rPr>
          <w:fldChar w:fldCharType="end"/>
        </w:r>
      </w:p>
    </w:sdtContent>
  </w:sdt>
  <w:p w14:paraId="5FC17C52" w14:textId="77777777" w:rsidR="00BC56E3" w:rsidRDefault="00BC56E3">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41</w:t>
        </w:r>
        <w:r>
          <w:rPr>
            <w:lang w:val="zh-CN"/>
          </w:rPr>
          <w:fldChar w:fldCharType="end"/>
        </w:r>
      </w:p>
    </w:sdtContent>
  </w:sdt>
  <w:p w14:paraId="415A3F46" w14:textId="77777777" w:rsidR="00BC56E3" w:rsidRDefault="00BC56E3">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97</w:t>
        </w:r>
        <w:r>
          <w:rPr>
            <w:lang w:val="zh-CN"/>
          </w:rPr>
          <w:fldChar w:fldCharType="end"/>
        </w:r>
      </w:p>
    </w:sdtContent>
  </w:sdt>
  <w:p w14:paraId="6BBE4177" w14:textId="77777777" w:rsidR="00BC56E3" w:rsidRDefault="00BC56E3">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99</w:t>
        </w:r>
        <w:r>
          <w:rPr>
            <w:lang w:val="zh-CN"/>
          </w:rPr>
          <w:fldChar w:fldCharType="end"/>
        </w:r>
      </w:p>
    </w:sdtContent>
  </w:sdt>
  <w:p w14:paraId="37FD2E1C" w14:textId="77777777" w:rsidR="00BC56E3" w:rsidRDefault="00BC56E3">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BC56E3" w:rsidRDefault="00BC56E3">
        <w:pPr>
          <w:pStyle w:val="af0"/>
          <w:jc w:val="center"/>
        </w:pPr>
        <w:r>
          <w:rPr>
            <w:lang w:val="zh-CN"/>
          </w:rPr>
          <w:fldChar w:fldCharType="begin"/>
        </w:r>
        <w:r>
          <w:rPr>
            <w:lang w:val="zh-CN"/>
          </w:rPr>
          <w:instrText>PAGE   \* MERGEFORMAT</w:instrText>
        </w:r>
        <w:r>
          <w:rPr>
            <w:lang w:val="zh-CN"/>
          </w:rPr>
          <w:fldChar w:fldCharType="separate"/>
        </w:r>
        <w:r w:rsidR="00D90E1E">
          <w:rPr>
            <w:noProof/>
            <w:lang w:val="zh-CN"/>
          </w:rPr>
          <w:t>142</w:t>
        </w:r>
        <w:r>
          <w:rPr>
            <w:lang w:val="zh-CN"/>
          </w:rPr>
          <w:fldChar w:fldCharType="end"/>
        </w:r>
      </w:p>
    </w:sdtContent>
  </w:sdt>
  <w:p w14:paraId="08CF4182" w14:textId="77777777" w:rsidR="00BC56E3" w:rsidRDefault="00BC56E3">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D1DB8" w14:textId="77777777" w:rsidR="00ED6B8A" w:rsidRDefault="00ED6B8A">
      <w:r>
        <w:separator/>
      </w:r>
    </w:p>
  </w:footnote>
  <w:footnote w:type="continuationSeparator" w:id="0">
    <w:p w14:paraId="1D4150A5" w14:textId="77777777" w:rsidR="00ED6B8A" w:rsidRDefault="00ED6B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6EDAD7D3" w:rsidR="00BC56E3" w:rsidRDefault="00BC56E3">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2023</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24060598">
    <w:abstractNumId w:val="0"/>
  </w:num>
  <w:num w:numId="2" w16cid:durableId="1842576534">
    <w:abstractNumId w:val="1"/>
  </w:num>
  <w:num w:numId="3" w16cid:durableId="312716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0196716">
    <w:abstractNumId w:val="3"/>
  </w:num>
  <w:num w:numId="5" w16cid:durableId="15489083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17C1"/>
    <w:rsid w:val="00132839"/>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3EB7"/>
    <w:rsid w:val="001F4EB1"/>
    <w:rsid w:val="001F670C"/>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2F8"/>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6E10"/>
    <w:rsid w:val="002A76D4"/>
    <w:rsid w:val="002A7CB9"/>
    <w:rsid w:val="002B01D8"/>
    <w:rsid w:val="002B1A83"/>
    <w:rsid w:val="002B435D"/>
    <w:rsid w:val="002B4DD9"/>
    <w:rsid w:val="002B501D"/>
    <w:rsid w:val="002B64A8"/>
    <w:rsid w:val="002B6C90"/>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7253"/>
    <w:rsid w:val="004B72B2"/>
    <w:rsid w:val="004B787D"/>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E608E"/>
    <w:rsid w:val="004F02E3"/>
    <w:rsid w:val="004F2470"/>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5041"/>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6549"/>
    <w:rsid w:val="005A66E5"/>
    <w:rsid w:val="005A7462"/>
    <w:rsid w:val="005A7A85"/>
    <w:rsid w:val="005B061F"/>
    <w:rsid w:val="005B1DAC"/>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569A"/>
    <w:rsid w:val="0082612B"/>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5EC3"/>
    <w:rsid w:val="00857CA9"/>
    <w:rsid w:val="00861559"/>
    <w:rsid w:val="008619AA"/>
    <w:rsid w:val="008641EB"/>
    <w:rsid w:val="00864D27"/>
    <w:rsid w:val="0086578E"/>
    <w:rsid w:val="00865A22"/>
    <w:rsid w:val="008667D3"/>
    <w:rsid w:val="00866878"/>
    <w:rsid w:val="008668FB"/>
    <w:rsid w:val="00870D12"/>
    <w:rsid w:val="00871622"/>
    <w:rsid w:val="008733D4"/>
    <w:rsid w:val="00874351"/>
    <w:rsid w:val="00874CE7"/>
    <w:rsid w:val="00874DD2"/>
    <w:rsid w:val="0087558A"/>
    <w:rsid w:val="00875DD5"/>
    <w:rsid w:val="00881CCA"/>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1ED1"/>
    <w:rsid w:val="00932586"/>
    <w:rsid w:val="00933594"/>
    <w:rsid w:val="00933904"/>
    <w:rsid w:val="00943D86"/>
    <w:rsid w:val="00943DCD"/>
    <w:rsid w:val="00943E94"/>
    <w:rsid w:val="00944DDE"/>
    <w:rsid w:val="00945693"/>
    <w:rsid w:val="009463F2"/>
    <w:rsid w:val="0094688B"/>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788C"/>
    <w:rsid w:val="00AB178E"/>
    <w:rsid w:val="00AB389F"/>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414C"/>
    <w:rsid w:val="00B17162"/>
    <w:rsid w:val="00B208BE"/>
    <w:rsid w:val="00B230AC"/>
    <w:rsid w:val="00B23E1D"/>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190"/>
    <w:rsid w:val="00B94070"/>
    <w:rsid w:val="00B9537A"/>
    <w:rsid w:val="00B96AA3"/>
    <w:rsid w:val="00BA2179"/>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687A"/>
    <w:rsid w:val="00C569CB"/>
    <w:rsid w:val="00C57D04"/>
    <w:rsid w:val="00C61360"/>
    <w:rsid w:val="00C61A87"/>
    <w:rsid w:val="00C61BE9"/>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AF"/>
    <w:rsid w:val="00E12766"/>
    <w:rsid w:val="00E141FF"/>
    <w:rsid w:val="00E14466"/>
    <w:rsid w:val="00E174CD"/>
    <w:rsid w:val="00E176A7"/>
    <w:rsid w:val="00E20192"/>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A7D"/>
    <w:rsid w:val="00E54E26"/>
    <w:rsid w:val="00E552BF"/>
    <w:rsid w:val="00E55E4E"/>
    <w:rsid w:val="00E57235"/>
    <w:rsid w:val="00E57A93"/>
    <w:rsid w:val="00E62684"/>
    <w:rsid w:val="00E63ED8"/>
    <w:rsid w:val="00E63FF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589C"/>
    <w:rsid w:val="00EA663F"/>
    <w:rsid w:val="00EB099E"/>
    <w:rsid w:val="00EB359B"/>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B8A"/>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FA9"/>
    <w:rsid w:val="00EF56D2"/>
    <w:rsid w:val="00EF666F"/>
    <w:rsid w:val="00EF699A"/>
    <w:rsid w:val="00EF7526"/>
    <w:rsid w:val="00F00F4C"/>
    <w:rsid w:val="00F01A30"/>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432"/>
    <w:rsid w:val="00F81A31"/>
    <w:rsid w:val="00F81B60"/>
    <w:rsid w:val="00F82480"/>
    <w:rsid w:val="00F8348C"/>
    <w:rsid w:val="00F8366C"/>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D897823"/>
  <w15:docId w15:val="{3AF21A1B-09F4-4D0B-AA5D-C1362E209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E1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389911756">
      <w:bodyDiv w:val="1"/>
      <w:marLeft w:val="0"/>
      <w:marRight w:val="0"/>
      <w:marTop w:val="0"/>
      <w:marBottom w:val="0"/>
      <w:divBdr>
        <w:top w:val="none" w:sz="0" w:space="0" w:color="auto"/>
        <w:left w:val="none" w:sz="0" w:space="0" w:color="auto"/>
        <w:bottom w:val="none" w:sz="0" w:space="0" w:color="auto"/>
        <w:right w:val="none" w:sz="0" w:space="0" w:color="auto"/>
      </w:divBdr>
    </w:div>
    <w:div w:id="1433472815">
      <w:bodyDiv w:val="1"/>
      <w:marLeft w:val="0"/>
      <w:marRight w:val="0"/>
      <w:marTop w:val="0"/>
      <w:marBottom w:val="0"/>
      <w:divBdr>
        <w:top w:val="none" w:sz="0" w:space="0" w:color="auto"/>
        <w:left w:val="none" w:sz="0" w:space="0" w:color="auto"/>
        <w:bottom w:val="none" w:sz="0" w:space="0" w:color="auto"/>
        <w:right w:val="none" w:sz="0" w:space="0" w:color="auto"/>
      </w:divBdr>
    </w:div>
    <w:div w:id="1499079669">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nd123.cn" TargetMode="External"/><Relationship Id="rId18" Type="http://schemas.openxmlformats.org/officeDocument/2006/relationships/hyperlink" Target="http://www.jjmmw.com" TargetMode="External"/><Relationship Id="rId26"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hyperlink" Target="http://www.licaike.com"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zlfund.cn"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hyperlink" Target="http://www.wacaijijin.com"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hyperlink" Target="http://www.yingmi.cn" TargetMode="Externa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footer" Target="footer1.xml"/><Relationship Id="rId19" Type="http://schemas.openxmlformats.org/officeDocument/2006/relationships/hyperlink" Target="http://danjuanapp.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5ifund.com" TargetMode="Externa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08B73091-6B76-4DBB-99BB-7017554B148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137</Pages>
  <Words>14828</Words>
  <Characters>84523</Characters>
  <Application>Microsoft Office Word</Application>
  <DocSecurity>0</DocSecurity>
  <Lines>704</Lines>
  <Paragraphs>198</Paragraphs>
  <ScaleCrop>false</ScaleCrop>
  <Company/>
  <LinksUpToDate>false</LinksUpToDate>
  <CharactersWithSpaces>99153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21</cp:revision>
  <cp:lastPrinted>2021-11-23T08:06:00Z</cp:lastPrinted>
  <dcterms:created xsi:type="dcterms:W3CDTF">2023-04-07T03:59:00Z</dcterms:created>
  <dcterms:modified xsi:type="dcterms:W3CDTF">2023-04-10T06:13:00Z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