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A9A9C" w14:textId="2CF70BFB" w:rsidR="00883EC3" w:rsidRDefault="005B20A4" w:rsidP="00F616EB">
      <w:pPr>
        <w:widowControl/>
        <w:spacing w:line="360" w:lineRule="auto"/>
        <w:jc w:val="center"/>
        <w:rPr>
          <w:rFonts w:ascii="Arial" w:hAnsi="Arial"/>
          <w:b/>
          <w:bCs/>
          <w:color w:val="000000"/>
          <w:sz w:val="30"/>
          <w:szCs w:val="30"/>
        </w:rPr>
      </w:pPr>
      <w:r>
        <w:rPr>
          <w:rFonts w:ascii="Arial" w:hAnsi="宋体" w:hint="eastAsia"/>
          <w:b/>
          <w:bCs/>
          <w:color w:val="000000"/>
          <w:sz w:val="30"/>
          <w:szCs w:val="30"/>
        </w:rPr>
        <w:t>富荣基金管理有限公司关于</w:t>
      </w:r>
      <w:bookmarkStart w:id="0" w:name="_Hlk100851643"/>
      <w:r w:rsidR="00FC7E6D" w:rsidRPr="00FC7E6D">
        <w:rPr>
          <w:rFonts w:ascii="Arial" w:hAnsi="宋体" w:hint="eastAsia"/>
          <w:b/>
          <w:bCs/>
          <w:color w:val="000000"/>
          <w:sz w:val="30"/>
          <w:szCs w:val="30"/>
        </w:rPr>
        <w:t>富荣量化精选混合型发起式证券投资基金</w:t>
      </w:r>
      <w:bookmarkEnd w:id="0"/>
      <w:r>
        <w:rPr>
          <w:rFonts w:ascii="Arial" w:hAnsi="宋体" w:hint="eastAsia"/>
          <w:b/>
          <w:bCs/>
          <w:color w:val="000000"/>
          <w:sz w:val="30"/>
          <w:szCs w:val="30"/>
        </w:rPr>
        <w:t>参加</w:t>
      </w:r>
      <w:r w:rsidR="000271E7">
        <w:rPr>
          <w:rFonts w:ascii="Arial" w:hAnsi="宋体" w:hint="eastAsia"/>
          <w:b/>
          <w:bCs/>
          <w:color w:val="000000"/>
          <w:sz w:val="30"/>
          <w:szCs w:val="30"/>
        </w:rPr>
        <w:t>销售机构</w:t>
      </w:r>
      <w:r w:rsidR="00BC4CE4">
        <w:rPr>
          <w:rFonts w:ascii="Arial" w:hAnsi="宋体" w:hint="eastAsia"/>
          <w:b/>
          <w:bCs/>
          <w:color w:val="000000"/>
          <w:sz w:val="30"/>
          <w:szCs w:val="30"/>
        </w:rPr>
        <w:t>及直销渠道</w:t>
      </w:r>
      <w:r w:rsidR="00F616EB" w:rsidRPr="00F616EB">
        <w:rPr>
          <w:rFonts w:ascii="Arial" w:hAnsi="宋体" w:hint="eastAsia"/>
          <w:b/>
          <w:bCs/>
          <w:color w:val="000000"/>
          <w:sz w:val="30"/>
          <w:szCs w:val="30"/>
          <w:lang w:bidi="ar"/>
        </w:rPr>
        <w:t>基金</w:t>
      </w:r>
      <w:r w:rsidR="00EB7840">
        <w:rPr>
          <w:rFonts w:ascii="Arial" w:hAnsi="宋体" w:hint="eastAsia"/>
          <w:b/>
          <w:bCs/>
          <w:color w:val="000000"/>
          <w:sz w:val="30"/>
          <w:szCs w:val="30"/>
          <w:lang w:bidi="ar"/>
        </w:rPr>
        <w:t>认购、</w:t>
      </w:r>
      <w:r w:rsidR="00F616EB" w:rsidRPr="00F616EB">
        <w:rPr>
          <w:rFonts w:ascii="Arial" w:hAnsi="宋体" w:hint="eastAsia"/>
          <w:b/>
          <w:bCs/>
          <w:color w:val="000000"/>
          <w:sz w:val="30"/>
          <w:szCs w:val="30"/>
          <w:lang w:bidi="ar"/>
        </w:rPr>
        <w:t>申购及定期定额投资申购费率优惠活动的公告</w:t>
      </w:r>
    </w:p>
    <w:p w14:paraId="483A3C19" w14:textId="77777777" w:rsidR="00883EC3" w:rsidRPr="00EB7840" w:rsidRDefault="00883EC3">
      <w:pPr>
        <w:ind w:firstLineChars="200" w:firstLine="420"/>
        <w:jc w:val="center"/>
      </w:pPr>
    </w:p>
    <w:p w14:paraId="7D20545C" w14:textId="77777777" w:rsidR="000271E7" w:rsidRDefault="000271E7" w:rsidP="001A63D2">
      <w:pPr>
        <w:spacing w:line="360" w:lineRule="auto"/>
        <w:ind w:firstLineChars="200" w:firstLine="420"/>
        <w:jc w:val="left"/>
      </w:pPr>
      <w:r>
        <w:rPr>
          <w:rFonts w:hint="eastAsia"/>
        </w:rPr>
        <w:t>一、</w:t>
      </w:r>
      <w:r w:rsidRPr="000271E7">
        <w:rPr>
          <w:rFonts w:hint="eastAsia"/>
        </w:rPr>
        <w:t>代销机构费率优惠内容</w:t>
      </w:r>
    </w:p>
    <w:p w14:paraId="5C513FFC" w14:textId="35A7418F" w:rsidR="00883EC3" w:rsidRDefault="005B20A4" w:rsidP="001A63D2">
      <w:pPr>
        <w:spacing w:line="360" w:lineRule="auto"/>
        <w:ind w:firstLineChars="200" w:firstLine="420"/>
        <w:jc w:val="left"/>
      </w:pPr>
      <w:r>
        <w:t>为满足广大投资者的理财需求，经</w:t>
      </w:r>
      <w:r>
        <w:rPr>
          <w:rFonts w:hint="eastAsia"/>
        </w:rPr>
        <w:t>富荣</w:t>
      </w:r>
      <w:r>
        <w:t>基金管理有限公司（以下简称</w:t>
      </w:r>
      <w:r>
        <w:t>“</w:t>
      </w:r>
      <w:r>
        <w:t>本公司</w:t>
      </w:r>
      <w:r>
        <w:t>”</w:t>
      </w:r>
      <w:r>
        <w:t>）与销售机构协商一致，自</w:t>
      </w:r>
      <w:r>
        <w:t xml:space="preserve"> </w:t>
      </w:r>
      <w:r w:rsidRPr="0064590B">
        <w:t>202</w:t>
      </w:r>
      <w:r w:rsidR="0064590B" w:rsidRPr="0064590B">
        <w:rPr>
          <w:rFonts w:hint="eastAsia"/>
        </w:rPr>
        <w:t>2</w:t>
      </w:r>
      <w:r w:rsidR="0064590B" w:rsidRPr="0064590B">
        <w:rPr>
          <w:rFonts w:hint="eastAsia"/>
        </w:rPr>
        <w:t>年</w:t>
      </w:r>
      <w:r w:rsidR="00A93515">
        <w:t>4</w:t>
      </w:r>
      <w:r w:rsidRPr="0064590B">
        <w:t>月</w:t>
      </w:r>
      <w:r w:rsidR="00A93515">
        <w:rPr>
          <w:rFonts w:hint="eastAsia"/>
        </w:rPr>
        <w:t>1</w:t>
      </w:r>
      <w:r w:rsidR="00521D9E">
        <w:t>8</w:t>
      </w:r>
      <w:r w:rsidRPr="0064590B">
        <w:t>日</w:t>
      </w:r>
      <w:r>
        <w:t>起，本公司旗下</w:t>
      </w:r>
      <w:r w:rsidR="00A93515" w:rsidRPr="00A93515">
        <w:rPr>
          <w:rFonts w:hint="eastAsia"/>
        </w:rPr>
        <w:t>富荣量化精选混合型发起式证券投资基金</w:t>
      </w:r>
      <w:r>
        <w:t>参加以下销售机构</w:t>
      </w:r>
      <w:r w:rsidR="00192949">
        <w:rPr>
          <w:rFonts w:hint="eastAsia"/>
        </w:rPr>
        <w:t>开展的基金</w:t>
      </w:r>
      <w:r w:rsidR="00A93515">
        <w:rPr>
          <w:rFonts w:hint="eastAsia"/>
        </w:rPr>
        <w:t>认购、</w:t>
      </w:r>
      <w:r w:rsidR="00192949">
        <w:rPr>
          <w:rFonts w:hint="eastAsia"/>
        </w:rPr>
        <w:t>申购及</w:t>
      </w:r>
      <w:r w:rsidR="001A63D2">
        <w:rPr>
          <w:rFonts w:hint="eastAsia"/>
        </w:rPr>
        <w:t>定期定额投资申购费率优惠活动</w:t>
      </w:r>
      <w:r w:rsidR="00192949">
        <w:rPr>
          <w:rFonts w:hint="eastAsia"/>
        </w:rPr>
        <w:t>，相关</w:t>
      </w:r>
      <w:r w:rsidR="00192949">
        <w:t>优惠方案</w:t>
      </w:r>
      <w:r>
        <w:t>公告如下：</w:t>
      </w:r>
    </w:p>
    <w:p w14:paraId="34109C69" w14:textId="77777777" w:rsidR="00883EC3" w:rsidRDefault="00883EC3">
      <w:pPr>
        <w:spacing w:line="360" w:lineRule="auto"/>
        <w:ind w:firstLineChars="200" w:firstLine="420"/>
        <w:jc w:val="left"/>
      </w:pPr>
    </w:p>
    <w:p w14:paraId="7C4D3744" w14:textId="757B8D71" w:rsidR="00883EC3" w:rsidRDefault="00E269F3">
      <w:pPr>
        <w:spacing w:line="360" w:lineRule="auto"/>
        <w:ind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5B20A4">
        <w:rPr>
          <w:rFonts w:hint="eastAsia"/>
        </w:rPr>
        <w:t>适用代销机构</w:t>
      </w:r>
    </w:p>
    <w:tbl>
      <w:tblPr>
        <w:tblStyle w:val="10"/>
        <w:tblW w:w="8295" w:type="dxa"/>
        <w:tblLayout w:type="fixed"/>
        <w:tblLook w:val="04A0" w:firstRow="1" w:lastRow="0" w:firstColumn="1" w:lastColumn="0" w:noHBand="0" w:noVBand="1"/>
      </w:tblPr>
      <w:tblGrid>
        <w:gridCol w:w="675"/>
        <w:gridCol w:w="2581"/>
        <w:gridCol w:w="5039"/>
      </w:tblGrid>
      <w:tr w:rsidR="00E768F2" w:rsidRPr="00E768F2" w14:paraId="5FBFE644" w14:textId="77777777" w:rsidTr="00AE5FD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45EBA" w14:textId="77777777" w:rsidR="00E768F2" w:rsidRPr="00E768F2" w:rsidRDefault="00E768F2" w:rsidP="00547595">
            <w:pPr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Arial" w:hint="eastAsia"/>
                <w:kern w:val="0"/>
                <w:szCs w:val="21"/>
              </w:rPr>
              <w:t>序号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2FE47" w14:textId="77777777" w:rsidR="00E768F2" w:rsidRPr="00E768F2" w:rsidRDefault="00E768F2" w:rsidP="00547595">
            <w:pPr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Arial" w:hint="eastAsia"/>
                <w:kern w:val="0"/>
                <w:szCs w:val="21"/>
              </w:rPr>
              <w:t>代销机构名称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1DB89" w14:textId="77777777" w:rsidR="00E768F2" w:rsidRPr="00E768F2" w:rsidRDefault="00E768F2" w:rsidP="00547595">
            <w:pPr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Arial" w:hint="eastAsia"/>
                <w:kern w:val="0"/>
                <w:szCs w:val="21"/>
              </w:rPr>
              <w:t>代销机构信息</w:t>
            </w:r>
          </w:p>
        </w:tc>
      </w:tr>
      <w:tr w:rsidR="00E768F2" w:rsidRPr="00E768F2" w14:paraId="74A26922" w14:textId="77777777" w:rsidTr="00AE5FD6">
        <w:tc>
          <w:tcPr>
            <w:tcW w:w="675" w:type="dxa"/>
            <w:hideMark/>
          </w:tcPr>
          <w:p w14:paraId="5FF1B430" w14:textId="77777777" w:rsidR="00E768F2" w:rsidRPr="00E768F2" w:rsidRDefault="00E768F2" w:rsidP="00547595">
            <w:pPr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Cs w:val="21"/>
              </w:rPr>
            </w:pPr>
          </w:p>
        </w:tc>
        <w:tc>
          <w:tcPr>
            <w:tcW w:w="2581" w:type="dxa"/>
            <w:hideMark/>
          </w:tcPr>
          <w:p w14:paraId="569A8E72" w14:textId="77777777" w:rsidR="00E768F2" w:rsidRPr="00E768F2" w:rsidRDefault="00E768F2" w:rsidP="00547595">
            <w:pPr>
              <w:spacing w:line="360" w:lineRule="auto"/>
              <w:jc w:val="left"/>
              <w:rPr>
                <w:rFonts w:asciiTheme="minorEastAsia" w:eastAsiaTheme="minorEastAsia" w:hAnsiTheme="minorEastAsia" w:cs="Arial"/>
                <w:kern w:val="0"/>
                <w:szCs w:val="21"/>
              </w:rPr>
            </w:pPr>
          </w:p>
        </w:tc>
        <w:tc>
          <w:tcPr>
            <w:tcW w:w="5039" w:type="dxa"/>
            <w:hideMark/>
          </w:tcPr>
          <w:p w14:paraId="025792AB" w14:textId="77777777" w:rsidR="00E768F2" w:rsidRPr="00E768F2" w:rsidRDefault="00E768F2" w:rsidP="00547595">
            <w:pPr>
              <w:snapToGrid w:val="0"/>
              <w:spacing w:line="360" w:lineRule="auto"/>
              <w:rPr>
                <w:rFonts w:asciiTheme="minorEastAsia" w:eastAsiaTheme="minorEastAsia" w:hAnsiTheme="minorEastAsia" w:cs="Calibri"/>
                <w:color w:val="000000"/>
                <w:kern w:val="0"/>
                <w:szCs w:val="21"/>
              </w:rPr>
            </w:pPr>
          </w:p>
        </w:tc>
      </w:tr>
      <w:tr w:rsidR="00E768F2" w:rsidRPr="00E768F2" w14:paraId="68C30567" w14:textId="77777777" w:rsidTr="00AE5FD6">
        <w:tc>
          <w:tcPr>
            <w:tcW w:w="675" w:type="dxa"/>
          </w:tcPr>
          <w:p w14:paraId="15A83458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  <w:lang w:val="zh-CN"/>
              </w:rPr>
            </w:pPr>
            <w:bookmarkStart w:id="1" w:name="_Hlk100909067"/>
          </w:p>
        </w:tc>
        <w:tc>
          <w:tcPr>
            <w:tcW w:w="2581" w:type="dxa"/>
          </w:tcPr>
          <w:p w14:paraId="70ECC93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东方财富证券股份有限公司</w:t>
            </w:r>
          </w:p>
        </w:tc>
        <w:tc>
          <w:tcPr>
            <w:tcW w:w="5039" w:type="dxa"/>
          </w:tcPr>
          <w:p w14:paraId="46F12EFB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注册(办公)地址：西藏自治区拉萨市柳梧新区国际总部城10栋楼 </w:t>
            </w:r>
          </w:p>
          <w:p w14:paraId="2DA43CE9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客户服务电话：95357</w:t>
            </w:r>
          </w:p>
          <w:p w14:paraId="10C17570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www.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18.cn</w:t>
            </w:r>
          </w:p>
        </w:tc>
      </w:tr>
      <w:tr w:rsidR="00E768F2" w:rsidRPr="00E768F2" w14:paraId="364C7257" w14:textId="77777777" w:rsidTr="00AE5FD6">
        <w:tc>
          <w:tcPr>
            <w:tcW w:w="675" w:type="dxa"/>
          </w:tcPr>
          <w:p w14:paraId="1CB337B5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581" w:type="dxa"/>
          </w:tcPr>
          <w:p w14:paraId="226CD4D3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上海基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煜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基金销售有限公司</w:t>
            </w:r>
          </w:p>
        </w:tc>
        <w:tc>
          <w:tcPr>
            <w:tcW w:w="5039" w:type="dxa"/>
          </w:tcPr>
          <w:p w14:paraId="442D73BA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办公地址：上海市杨浦区昆明路518号A1002室</w:t>
            </w:r>
          </w:p>
          <w:p w14:paraId="1EBD6E9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客户服务电话：4008205369</w:t>
            </w:r>
          </w:p>
          <w:p w14:paraId="6447EC9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网址：www.jiyufund.com.cn</w:t>
            </w:r>
          </w:p>
        </w:tc>
      </w:tr>
      <w:tr w:rsidR="00E768F2" w:rsidRPr="00E768F2" w14:paraId="5CB47A93" w14:textId="77777777" w:rsidTr="00AE5FD6">
        <w:tc>
          <w:tcPr>
            <w:tcW w:w="675" w:type="dxa"/>
          </w:tcPr>
          <w:p w14:paraId="2DCB3565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67CC2999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奕丰金融销售有限公司</w:t>
            </w:r>
          </w:p>
        </w:tc>
        <w:tc>
          <w:tcPr>
            <w:tcW w:w="5039" w:type="dxa"/>
          </w:tcPr>
          <w:p w14:paraId="1E64BE7B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地址: 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深圳市前海深港合作区前湾一路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1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号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A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栋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201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室（入驻深圳市前海商务秘书有限公司）</w:t>
            </w:r>
          </w:p>
          <w:p w14:paraId="19EC3DBE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400-684-0500</w:t>
            </w:r>
          </w:p>
          <w:p w14:paraId="17095953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www.ifastps.com.cn</w:t>
            </w:r>
          </w:p>
        </w:tc>
      </w:tr>
      <w:tr w:rsidR="00E768F2" w:rsidRPr="00E768F2" w14:paraId="533903DB" w14:textId="77777777" w:rsidTr="00AE5FD6">
        <w:tc>
          <w:tcPr>
            <w:tcW w:w="675" w:type="dxa"/>
          </w:tcPr>
          <w:p w14:paraId="12CF46CD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34DBE17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上海好买基金销售有限公司</w:t>
            </w:r>
          </w:p>
        </w:tc>
        <w:tc>
          <w:tcPr>
            <w:tcW w:w="5039" w:type="dxa"/>
          </w:tcPr>
          <w:p w14:paraId="7264840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办公地址：上海市浦东新区浦东南路1118号鄂尔多斯大厦9楼</w:t>
            </w:r>
          </w:p>
          <w:p w14:paraId="152970B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客服电话：400-700-9665</w:t>
            </w:r>
          </w:p>
          <w:p w14:paraId="71D6A9B2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公司网址：www.ehowbuy.com</w:t>
            </w:r>
          </w:p>
        </w:tc>
      </w:tr>
      <w:tr w:rsidR="00E768F2" w:rsidRPr="00E768F2" w14:paraId="615E33EE" w14:textId="77777777" w:rsidTr="00AE5FD6">
        <w:tc>
          <w:tcPr>
            <w:tcW w:w="675" w:type="dxa"/>
          </w:tcPr>
          <w:p w14:paraId="4D55BB81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6D07209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蚂蚁（杭州）基金销售有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限公司</w:t>
            </w:r>
          </w:p>
        </w:tc>
        <w:tc>
          <w:tcPr>
            <w:tcW w:w="5039" w:type="dxa"/>
          </w:tcPr>
          <w:p w14:paraId="457B6F05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办公地址：浙江省杭州市西湖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区万塘路</w:t>
            </w:r>
            <w:proofErr w:type="gramEnd"/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18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号黄龙时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代广场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B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座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6F </w:t>
            </w:r>
          </w:p>
          <w:p w14:paraId="2B5EE50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客户服务电话：400-076-6123</w:t>
            </w:r>
          </w:p>
          <w:p w14:paraId="728487E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hyperlink r:id="rId9" w:history="1">
              <w:r w:rsidRPr="00E768F2">
                <w:rPr>
                  <w:rFonts w:asciiTheme="minorEastAsia" w:eastAsiaTheme="minorEastAsia" w:hAnsiTheme="minorEastAsia" w:hint="eastAsia"/>
                  <w:color w:val="0000FF"/>
                  <w:kern w:val="0"/>
                  <w:szCs w:val="21"/>
                  <w:u w:val="single"/>
                </w:rPr>
                <w:t>www.fund123.cn</w:t>
              </w:r>
            </w:hyperlink>
          </w:p>
        </w:tc>
      </w:tr>
      <w:tr w:rsidR="00E768F2" w:rsidRPr="00E768F2" w14:paraId="04CEAE05" w14:textId="77777777" w:rsidTr="00AE5FD6">
        <w:tc>
          <w:tcPr>
            <w:tcW w:w="675" w:type="dxa"/>
          </w:tcPr>
          <w:p w14:paraId="75FB2645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3EF82C16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浙江同花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顺基金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销售有限公司</w:t>
            </w:r>
          </w:p>
        </w:tc>
        <w:tc>
          <w:tcPr>
            <w:tcW w:w="5039" w:type="dxa"/>
          </w:tcPr>
          <w:p w14:paraId="51C02E1E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注册(办公)地址：浙江省杭州市余杭区同顺街18号同花顺大楼 </w:t>
            </w:r>
          </w:p>
          <w:p w14:paraId="54B624D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客户服务电话：400-877-3772</w:t>
            </w:r>
          </w:p>
          <w:p w14:paraId="6AB0342E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hyperlink r:id="rId10" w:history="1">
              <w:r w:rsidRPr="00E768F2">
                <w:rPr>
                  <w:rFonts w:asciiTheme="minorEastAsia" w:eastAsiaTheme="minorEastAsia" w:hAnsiTheme="minorEastAsia" w:hint="eastAsia"/>
                  <w:color w:val="0000FF"/>
                  <w:kern w:val="0"/>
                  <w:szCs w:val="21"/>
                  <w:u w:val="single"/>
                </w:rPr>
                <w:t>www.5ifund.com</w:t>
              </w:r>
            </w:hyperlink>
          </w:p>
        </w:tc>
      </w:tr>
      <w:tr w:rsidR="00E768F2" w:rsidRPr="00E768F2" w14:paraId="66BB4FB8" w14:textId="77777777" w:rsidTr="00AE5FD6">
        <w:tc>
          <w:tcPr>
            <w:tcW w:w="675" w:type="dxa"/>
          </w:tcPr>
          <w:p w14:paraId="07F6991D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1A5C8FDB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上海联泰资产管理有限公司</w:t>
            </w:r>
          </w:p>
        </w:tc>
        <w:tc>
          <w:tcPr>
            <w:tcW w:w="5039" w:type="dxa"/>
          </w:tcPr>
          <w:p w14:paraId="6C077F60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办公地址：中国（上海）自由贸易试验区富特北路277号3层310室</w:t>
            </w:r>
          </w:p>
          <w:p w14:paraId="76AE764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客服电话：4000466788</w:t>
            </w:r>
          </w:p>
          <w:p w14:paraId="1DFBFA3A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公司网址：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www.66zichan.com</w:t>
            </w:r>
          </w:p>
        </w:tc>
      </w:tr>
      <w:tr w:rsidR="00E768F2" w:rsidRPr="00E768F2" w14:paraId="42682FB0" w14:textId="77777777" w:rsidTr="00AE5FD6">
        <w:tc>
          <w:tcPr>
            <w:tcW w:w="675" w:type="dxa"/>
          </w:tcPr>
          <w:p w14:paraId="3AEE3F14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581" w:type="dxa"/>
          </w:tcPr>
          <w:p w14:paraId="60F6B80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深圳市金斧子基金销售有限公司</w:t>
            </w:r>
          </w:p>
        </w:tc>
        <w:tc>
          <w:tcPr>
            <w:tcW w:w="5039" w:type="dxa"/>
          </w:tcPr>
          <w:p w14:paraId="73FFF076" w14:textId="77777777" w:rsidR="00E768F2" w:rsidRPr="00E768F2" w:rsidRDefault="00E768F2" w:rsidP="00547595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办公地址：深圳市南山区粤海街道科苑路16号东方科技大厦18楼</w:t>
            </w:r>
          </w:p>
          <w:p w14:paraId="3CB8D6FA" w14:textId="77777777" w:rsidR="00E768F2" w:rsidRPr="00E768F2" w:rsidRDefault="00E768F2" w:rsidP="00547595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客服电话：400-9500-888</w:t>
            </w:r>
          </w:p>
          <w:p w14:paraId="1A1C154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公司网址：www.jfzinv.com</w:t>
            </w:r>
          </w:p>
        </w:tc>
      </w:tr>
      <w:tr w:rsidR="00E768F2" w:rsidRPr="00E768F2" w14:paraId="59A6F980" w14:textId="77777777" w:rsidTr="00AE5FD6">
        <w:tc>
          <w:tcPr>
            <w:tcW w:w="675" w:type="dxa"/>
          </w:tcPr>
          <w:p w14:paraId="31FA3AF2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67B41EBE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上海天天基金销售有限公司</w:t>
            </w:r>
          </w:p>
        </w:tc>
        <w:tc>
          <w:tcPr>
            <w:tcW w:w="5039" w:type="dxa"/>
          </w:tcPr>
          <w:p w14:paraId="040C4E25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办公地址：上海市徐汇区宛平南路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88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号金座（北楼）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25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层</w:t>
            </w:r>
          </w:p>
          <w:p w14:paraId="671EA33A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客服电话：400-1818-188</w:t>
            </w:r>
          </w:p>
          <w:p w14:paraId="1D68D45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网址：http://www.1234567.com.cn</w:t>
            </w:r>
          </w:p>
        </w:tc>
      </w:tr>
      <w:tr w:rsidR="00E768F2" w:rsidRPr="00E768F2" w14:paraId="0487C803" w14:textId="77777777" w:rsidTr="00AE5FD6">
        <w:tc>
          <w:tcPr>
            <w:tcW w:w="675" w:type="dxa"/>
          </w:tcPr>
          <w:p w14:paraId="75BE92EA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2B171F0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珠海盈米财富管理有限公司</w:t>
            </w:r>
          </w:p>
        </w:tc>
        <w:tc>
          <w:tcPr>
            <w:tcW w:w="5039" w:type="dxa"/>
          </w:tcPr>
          <w:p w14:paraId="310E51D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办公地址：广州市海珠区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琶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洲大道东1号保利国际广场南塔12楼B1201-1203</w:t>
            </w:r>
          </w:p>
          <w:p w14:paraId="0D66A07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客户服务电话：020-89629066</w:t>
            </w:r>
          </w:p>
          <w:p w14:paraId="3525C1C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hyperlink r:id="rId11" w:history="1">
              <w:r w:rsidRPr="00E768F2">
                <w:rPr>
                  <w:rFonts w:asciiTheme="minorEastAsia" w:eastAsiaTheme="minorEastAsia" w:hAnsiTheme="minorEastAsia"/>
                  <w:color w:val="0000FF"/>
                  <w:kern w:val="0"/>
                  <w:szCs w:val="21"/>
                  <w:u w:val="single"/>
                </w:rPr>
                <w:t>www.yingmi.cn</w:t>
              </w:r>
            </w:hyperlink>
          </w:p>
        </w:tc>
      </w:tr>
      <w:tr w:rsidR="00E768F2" w:rsidRPr="00E768F2" w14:paraId="50F40A53" w14:textId="77777777" w:rsidTr="00AE5FD6">
        <w:tc>
          <w:tcPr>
            <w:tcW w:w="675" w:type="dxa"/>
          </w:tcPr>
          <w:p w14:paraId="6810D0F6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682D5E35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上海长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量基金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销售投资顾问有限公司</w:t>
            </w:r>
          </w:p>
        </w:tc>
        <w:tc>
          <w:tcPr>
            <w:tcW w:w="5039" w:type="dxa"/>
          </w:tcPr>
          <w:p w14:paraId="2F840639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办公地址：上海市浦东新区东方路1267号11层</w:t>
            </w:r>
          </w:p>
          <w:p w14:paraId="76EF92EB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客服电话：400-820-2899</w:t>
            </w:r>
          </w:p>
          <w:p w14:paraId="5FE435E2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公司网站：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www.erichfund.com</w:t>
            </w:r>
          </w:p>
        </w:tc>
      </w:tr>
      <w:tr w:rsidR="00E768F2" w:rsidRPr="00E768F2" w:rsidDel="00161B76" w14:paraId="4DC11860" w14:textId="77777777" w:rsidTr="00AE5FD6">
        <w:tc>
          <w:tcPr>
            <w:tcW w:w="675" w:type="dxa"/>
          </w:tcPr>
          <w:p w14:paraId="3D3CE938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581" w:type="dxa"/>
          </w:tcPr>
          <w:p w14:paraId="64CBE5BA" w14:textId="77777777" w:rsidR="00E768F2" w:rsidRPr="00E768F2" w:rsidDel="00161B76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北京中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植基金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销售有限公司</w:t>
            </w:r>
          </w:p>
        </w:tc>
        <w:tc>
          <w:tcPr>
            <w:tcW w:w="5039" w:type="dxa"/>
          </w:tcPr>
          <w:p w14:paraId="7D390F5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注册（办公）地址：北京市北京经济技术开发区宏达北路10号五层5122室</w:t>
            </w:r>
          </w:p>
          <w:p w14:paraId="110EB010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400-8980-618</w:t>
            </w:r>
          </w:p>
          <w:p w14:paraId="7B850A7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cht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fund.com</w:t>
            </w:r>
          </w:p>
          <w:p w14:paraId="39F02B7C" w14:textId="77777777" w:rsidR="00E768F2" w:rsidRPr="00E768F2" w:rsidDel="00161B76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E768F2" w:rsidRPr="00E768F2" w14:paraId="093DE90B" w14:textId="77777777" w:rsidTr="00AE5FD6">
        <w:tc>
          <w:tcPr>
            <w:tcW w:w="675" w:type="dxa"/>
          </w:tcPr>
          <w:p w14:paraId="03D0FD09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0387F3C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北京汇成基金销售有限公司</w:t>
            </w:r>
          </w:p>
        </w:tc>
        <w:tc>
          <w:tcPr>
            <w:tcW w:w="5039" w:type="dxa"/>
          </w:tcPr>
          <w:p w14:paraId="11A0B56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注册(办公)地址： 北京市西城区西直门外大街1号院2号楼</w:t>
            </w:r>
          </w:p>
          <w:p w14:paraId="5D5CC1AE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400-619-9059</w:t>
            </w:r>
          </w:p>
          <w:p w14:paraId="4A7F1B0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www.hcjijin.com</w:t>
            </w:r>
          </w:p>
        </w:tc>
      </w:tr>
      <w:tr w:rsidR="00E768F2" w:rsidRPr="00E768F2" w14:paraId="54DF38F6" w14:textId="77777777" w:rsidTr="00AE5FD6">
        <w:tc>
          <w:tcPr>
            <w:tcW w:w="675" w:type="dxa"/>
          </w:tcPr>
          <w:p w14:paraId="2721EF43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5BE4B3E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深圳市新兰德证券投资咨询有限公司</w:t>
            </w:r>
          </w:p>
        </w:tc>
        <w:tc>
          <w:tcPr>
            <w:tcW w:w="5039" w:type="dxa"/>
          </w:tcPr>
          <w:p w14:paraId="6FD5B712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办公地址：北京市西城区宣武门外大街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10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号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庄胜广场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中央办公楼东翼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7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层</w:t>
            </w:r>
          </w:p>
          <w:p w14:paraId="74DD22C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400-166-1188</w:t>
            </w:r>
          </w:p>
          <w:p w14:paraId="628CF6A6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http://8.jrj.com.cn/</w:t>
            </w:r>
          </w:p>
        </w:tc>
      </w:tr>
      <w:tr w:rsidR="00E768F2" w:rsidRPr="00E768F2" w14:paraId="194DEB66" w14:textId="77777777" w:rsidTr="00AE5FD6">
        <w:tc>
          <w:tcPr>
            <w:tcW w:w="675" w:type="dxa"/>
          </w:tcPr>
          <w:p w14:paraId="15026FD7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1989370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深圳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众禄基金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销售股份有限公司</w:t>
            </w:r>
          </w:p>
        </w:tc>
        <w:tc>
          <w:tcPr>
            <w:tcW w:w="5039" w:type="dxa"/>
          </w:tcPr>
          <w:p w14:paraId="401058D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注册（办公）地址：深圳市罗湖区梨园路物资控股置地大厦8楼</w:t>
            </w:r>
          </w:p>
          <w:p w14:paraId="4E2DE9E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4006-788-887</w:t>
            </w:r>
          </w:p>
          <w:p w14:paraId="5273380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众禄基金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</w:t>
            </w:r>
            <w:hyperlink r:id="rId12" w:history="1">
              <w:r w:rsidRPr="00E768F2">
                <w:rPr>
                  <w:rFonts w:asciiTheme="minorEastAsia" w:eastAsiaTheme="minorEastAsia" w:hAnsiTheme="minorEastAsia"/>
                  <w:color w:val="0000FF"/>
                  <w:kern w:val="0"/>
                  <w:szCs w:val="21"/>
                  <w:u w:val="single"/>
                </w:rPr>
                <w:t>www.zlfund.cn</w:t>
              </w:r>
            </w:hyperlink>
          </w:p>
          <w:p w14:paraId="29396113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基金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买卖网</w:t>
            </w:r>
            <w:proofErr w:type="gramEnd"/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</w:t>
            </w:r>
            <w:hyperlink r:id="rId13" w:history="1">
              <w:r w:rsidRPr="00E768F2">
                <w:rPr>
                  <w:rFonts w:asciiTheme="minorEastAsia" w:eastAsiaTheme="minorEastAsia" w:hAnsiTheme="minorEastAsia"/>
                  <w:color w:val="0000FF"/>
                  <w:kern w:val="0"/>
                  <w:szCs w:val="21"/>
                  <w:u w:val="single"/>
                </w:rPr>
                <w:t>www.jjmmw.com</w:t>
              </w:r>
            </w:hyperlink>
          </w:p>
        </w:tc>
      </w:tr>
      <w:tr w:rsidR="00E768F2" w:rsidRPr="00E768F2" w14:paraId="0A3F28B7" w14:textId="77777777" w:rsidTr="00AE5FD6">
        <w:tc>
          <w:tcPr>
            <w:tcW w:w="675" w:type="dxa"/>
          </w:tcPr>
          <w:p w14:paraId="5D4C6532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581" w:type="dxa"/>
          </w:tcPr>
          <w:p w14:paraId="56D31165" w14:textId="646BFA99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北京</w:t>
            </w:r>
            <w:r w:rsidR="00547595">
              <w:rPr>
                <w:rFonts w:asciiTheme="minorEastAsia" w:eastAsiaTheme="minorEastAsia" w:hAnsiTheme="minorEastAsia" w:hint="eastAsia"/>
                <w:kern w:val="0"/>
                <w:szCs w:val="21"/>
              </w:rPr>
              <w:t>雪球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基金销售有限公司</w:t>
            </w:r>
          </w:p>
        </w:tc>
        <w:tc>
          <w:tcPr>
            <w:tcW w:w="5039" w:type="dxa"/>
          </w:tcPr>
          <w:p w14:paraId="7A4F2E8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注册（办公）地址：北京市朝阳区阜通东大街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1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号院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6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号楼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2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单元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21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层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222507</w:t>
            </w:r>
          </w:p>
          <w:p w14:paraId="4AB9AF6A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0618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518</w:t>
            </w:r>
          </w:p>
          <w:p w14:paraId="508B476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hyperlink r:id="rId14" w:history="1">
              <w:r w:rsidRPr="00E768F2">
                <w:rPr>
                  <w:rFonts w:asciiTheme="minorEastAsia" w:eastAsiaTheme="minorEastAsia" w:hAnsiTheme="minorEastAsia"/>
                  <w:color w:val="0000FF"/>
                  <w:kern w:val="0"/>
                  <w:szCs w:val="21"/>
                  <w:u w:val="single"/>
                </w:rPr>
                <w:t>http://danjuanapp.com/</w:t>
              </w:r>
            </w:hyperlink>
          </w:p>
        </w:tc>
      </w:tr>
      <w:tr w:rsidR="00E768F2" w:rsidRPr="00E768F2" w14:paraId="3A22F6C0" w14:textId="77777777" w:rsidTr="00AE5FD6">
        <w:tc>
          <w:tcPr>
            <w:tcW w:w="675" w:type="dxa"/>
          </w:tcPr>
          <w:p w14:paraId="3409B658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73A51AD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上海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挖财基金销售有限公司</w:t>
            </w:r>
          </w:p>
        </w:tc>
        <w:tc>
          <w:tcPr>
            <w:tcW w:w="5039" w:type="dxa"/>
          </w:tcPr>
          <w:p w14:paraId="2003B83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(办公)地址：中国（上海）自由贸易试验区扬高南路799号5楼01、02、03室</w:t>
            </w:r>
          </w:p>
          <w:p w14:paraId="49C0126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400-711-8718</w:t>
            </w:r>
          </w:p>
          <w:p w14:paraId="688E676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 </w:t>
            </w:r>
            <w:hyperlink r:id="rId15" w:history="1">
              <w:r w:rsidRPr="00E768F2">
                <w:rPr>
                  <w:rFonts w:asciiTheme="minorEastAsia" w:eastAsiaTheme="minorEastAsia" w:hAnsiTheme="minorEastAsia"/>
                  <w:color w:val="0000FF"/>
                  <w:kern w:val="0"/>
                  <w:szCs w:val="21"/>
                  <w:u w:val="single"/>
                </w:rPr>
                <w:t>www.wacaijijin.com</w:t>
              </w:r>
            </w:hyperlink>
          </w:p>
        </w:tc>
      </w:tr>
      <w:tr w:rsidR="00E768F2" w:rsidRPr="00E768F2" w14:paraId="46BEBB6B" w14:textId="77777777" w:rsidTr="00AE5FD6">
        <w:tc>
          <w:tcPr>
            <w:tcW w:w="675" w:type="dxa"/>
          </w:tcPr>
          <w:p w14:paraId="6A60ED07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2372181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诺亚正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行基金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销售有限公司</w:t>
            </w:r>
          </w:p>
        </w:tc>
        <w:tc>
          <w:tcPr>
            <w:tcW w:w="5039" w:type="dxa"/>
          </w:tcPr>
          <w:p w14:paraId="6B13B99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(办公)地址：上海市杨浦区长阳路1687号2号楼</w:t>
            </w:r>
          </w:p>
          <w:p w14:paraId="6EC3EAB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4008-215-399</w:t>
            </w:r>
          </w:p>
          <w:p w14:paraId="6D112B80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www.noah-fund.com</w:t>
            </w:r>
          </w:p>
        </w:tc>
      </w:tr>
      <w:tr w:rsidR="00E768F2" w:rsidRPr="00E768F2" w14:paraId="62BA7C0A" w14:textId="77777777" w:rsidTr="00AE5FD6">
        <w:tc>
          <w:tcPr>
            <w:tcW w:w="675" w:type="dxa"/>
          </w:tcPr>
          <w:p w14:paraId="1E28E3B2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21B3E5C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上海利得基金销售有限公司</w:t>
            </w:r>
          </w:p>
        </w:tc>
        <w:tc>
          <w:tcPr>
            <w:tcW w:w="5039" w:type="dxa"/>
          </w:tcPr>
          <w:p w14:paraId="0D81D889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注册地址：上海市宝山区蕴川路5475号1033室</w:t>
            </w:r>
          </w:p>
          <w:p w14:paraId="495CB4D2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95733</w:t>
            </w:r>
          </w:p>
          <w:p w14:paraId="0491A6D9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www.leadfund.com.cn</w:t>
            </w:r>
          </w:p>
        </w:tc>
      </w:tr>
      <w:tr w:rsidR="00E768F2" w:rsidRPr="00E768F2" w14:paraId="3A1A80CD" w14:textId="77777777" w:rsidTr="00AE5FD6">
        <w:tc>
          <w:tcPr>
            <w:tcW w:w="675" w:type="dxa"/>
          </w:tcPr>
          <w:p w14:paraId="27358817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4BB2A8E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南京苏宁基金销售有限公司</w:t>
            </w:r>
          </w:p>
        </w:tc>
        <w:tc>
          <w:tcPr>
            <w:tcW w:w="5039" w:type="dxa"/>
          </w:tcPr>
          <w:p w14:paraId="2005A75E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注册(办公)地址 :南京市玄武区苏宁大道1-6号</w:t>
            </w:r>
          </w:p>
          <w:p w14:paraId="13F27CA5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客户服务电话：025-66996699</w:t>
            </w:r>
          </w:p>
          <w:p w14:paraId="58A481F5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www.snjijin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.com</w:t>
            </w:r>
          </w:p>
        </w:tc>
      </w:tr>
      <w:tr w:rsidR="00E768F2" w:rsidRPr="00E768F2" w14:paraId="2661296B" w14:textId="77777777" w:rsidTr="00AE5FD6">
        <w:tc>
          <w:tcPr>
            <w:tcW w:w="675" w:type="dxa"/>
          </w:tcPr>
          <w:p w14:paraId="25CC086C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1F6BE9C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中证金牛（北京）投资咨询有限公司</w:t>
            </w:r>
          </w:p>
        </w:tc>
        <w:tc>
          <w:tcPr>
            <w:tcW w:w="5039" w:type="dxa"/>
          </w:tcPr>
          <w:p w14:paraId="09F5641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注册地址:北京市丰台区东管头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1号2号楼2-45室</w:t>
            </w:r>
          </w:p>
          <w:p w14:paraId="260EBC66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客户服务电话：4008-909-998</w:t>
            </w:r>
          </w:p>
          <w:p w14:paraId="1E5E654E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网址：www.jnlc.com</w:t>
            </w:r>
          </w:p>
        </w:tc>
      </w:tr>
      <w:tr w:rsidR="00E768F2" w:rsidRPr="00E768F2" w14:paraId="13917B09" w14:textId="77777777" w:rsidTr="00AE5FD6">
        <w:tc>
          <w:tcPr>
            <w:tcW w:w="675" w:type="dxa"/>
          </w:tcPr>
          <w:p w14:paraId="787EBDAB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313F341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玄元保险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代理有限公司</w:t>
            </w:r>
          </w:p>
        </w:tc>
        <w:tc>
          <w:tcPr>
            <w:tcW w:w="5039" w:type="dxa"/>
          </w:tcPr>
          <w:p w14:paraId="60BF4B6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地址: 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中国（上海）自由贸易试验区张杨路7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07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号1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105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室</w:t>
            </w:r>
          </w:p>
          <w:p w14:paraId="25BD56F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客户服务电话：0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21-50701003</w:t>
            </w:r>
          </w:p>
          <w:p w14:paraId="6BBED8D6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www.licaimofang.cn</w:t>
            </w:r>
          </w:p>
        </w:tc>
      </w:tr>
      <w:tr w:rsidR="00E768F2" w:rsidRPr="00E768F2" w14:paraId="2AB6C225" w14:textId="77777777" w:rsidTr="00AE5FD6">
        <w:tc>
          <w:tcPr>
            <w:tcW w:w="675" w:type="dxa"/>
          </w:tcPr>
          <w:p w14:paraId="4F29D452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12C335A5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宜信普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泽（北京）基金销售有限公司</w:t>
            </w:r>
          </w:p>
        </w:tc>
        <w:tc>
          <w:tcPr>
            <w:tcW w:w="5039" w:type="dxa"/>
          </w:tcPr>
          <w:p w14:paraId="65EDA4F9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 xml:space="preserve">地址: 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北京市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朝阳区建国路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88号9号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楼</w:t>
            </w: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15层1809</w:t>
            </w:r>
          </w:p>
          <w:p w14:paraId="68DEE0D6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客户服务电话：400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6099200</w:t>
            </w:r>
          </w:p>
          <w:p w14:paraId="49645FA9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http://www.yixinfund.com/</w:t>
            </w:r>
          </w:p>
        </w:tc>
      </w:tr>
      <w:tr w:rsidR="00E768F2" w:rsidRPr="00E768F2" w14:paraId="0E666319" w14:textId="77777777" w:rsidTr="00AE5FD6">
        <w:tc>
          <w:tcPr>
            <w:tcW w:w="675" w:type="dxa"/>
          </w:tcPr>
          <w:p w14:paraId="4042C08F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5BE213DA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proofErr w:type="gramStart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和耕传承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基金销售有限公司</w:t>
            </w:r>
          </w:p>
        </w:tc>
        <w:tc>
          <w:tcPr>
            <w:tcW w:w="5039" w:type="dxa"/>
          </w:tcPr>
          <w:p w14:paraId="0B206D3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注册地址：河南自贸试验区郑州片区（郑东）东风南路东康宁街北6号楼5楼503</w:t>
            </w:r>
          </w:p>
          <w:p w14:paraId="760B64D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4000-555-671</w:t>
            </w:r>
          </w:p>
          <w:p w14:paraId="2E29A33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 hgccpb.com</w:t>
            </w:r>
          </w:p>
        </w:tc>
      </w:tr>
      <w:tr w:rsidR="00E768F2" w:rsidRPr="00E768F2" w14:paraId="420CF4D5" w14:textId="77777777" w:rsidTr="00AE5FD6">
        <w:tc>
          <w:tcPr>
            <w:tcW w:w="675" w:type="dxa"/>
          </w:tcPr>
          <w:p w14:paraId="08F476D3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257F2DBB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北京新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浪仓石基金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销售有限公司</w:t>
            </w:r>
          </w:p>
        </w:tc>
        <w:tc>
          <w:tcPr>
            <w:tcW w:w="5039" w:type="dxa"/>
          </w:tcPr>
          <w:p w14:paraId="1B0A37C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注册地址：北京市海淀区东北旺西路中关村软件园二期（西扩）N-1、N-2地块新浪总部科研楼5层518室</w:t>
            </w:r>
          </w:p>
          <w:p w14:paraId="720B774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客户服务电话：010-62675369</w:t>
            </w:r>
          </w:p>
          <w:p w14:paraId="3CEBEDC2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网址：www.xincai.com</w:t>
            </w:r>
          </w:p>
        </w:tc>
      </w:tr>
      <w:tr w:rsidR="00E768F2" w:rsidRPr="00E768F2" w14:paraId="3CAA3B2E" w14:textId="77777777" w:rsidTr="00AE5FD6">
        <w:tc>
          <w:tcPr>
            <w:tcW w:w="675" w:type="dxa"/>
          </w:tcPr>
          <w:p w14:paraId="0619628E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16E6868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财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咨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道信息技术有限公司</w:t>
            </w:r>
          </w:p>
        </w:tc>
        <w:tc>
          <w:tcPr>
            <w:tcW w:w="5039" w:type="dxa"/>
          </w:tcPr>
          <w:p w14:paraId="24C3B193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注册地址：辽宁省沈阳市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南区白塔二南街18-2号B座601</w:t>
            </w:r>
          </w:p>
          <w:p w14:paraId="028027A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024-8228-0606</w:t>
            </w:r>
          </w:p>
          <w:p w14:paraId="097DDD94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www.caizidao.com.cn</w:t>
            </w:r>
          </w:p>
        </w:tc>
      </w:tr>
      <w:tr w:rsidR="00E768F2" w:rsidRPr="00E768F2" w14:paraId="64644E5B" w14:textId="77777777" w:rsidTr="00AE5FD6">
        <w:tc>
          <w:tcPr>
            <w:tcW w:w="675" w:type="dxa"/>
          </w:tcPr>
          <w:p w14:paraId="69AD17F6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307D1521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北京度小满基金销售有限公司</w:t>
            </w:r>
          </w:p>
        </w:tc>
        <w:tc>
          <w:tcPr>
            <w:tcW w:w="5039" w:type="dxa"/>
          </w:tcPr>
          <w:p w14:paraId="49A067E2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注册地址：北京市海淀区西北旺东路10号院西区4号楼1层103室</w:t>
            </w:r>
          </w:p>
          <w:p w14:paraId="29BE1B3A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95055-4</w:t>
            </w:r>
          </w:p>
          <w:p w14:paraId="7D27368A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www.duxiaomanfund.com</w:t>
            </w:r>
          </w:p>
        </w:tc>
      </w:tr>
      <w:tr w:rsidR="00E768F2" w:rsidRPr="00E768F2" w14:paraId="292E3113" w14:textId="77777777" w:rsidTr="00AE5FD6">
        <w:tc>
          <w:tcPr>
            <w:tcW w:w="675" w:type="dxa"/>
          </w:tcPr>
          <w:p w14:paraId="771EED92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788CE52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通华财富（上海）基金销售有限公司</w:t>
            </w:r>
          </w:p>
        </w:tc>
        <w:tc>
          <w:tcPr>
            <w:tcW w:w="5039" w:type="dxa"/>
          </w:tcPr>
          <w:p w14:paraId="504132AF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注册地址：上海市虹口区同丰路667弄107号201室</w:t>
            </w:r>
          </w:p>
          <w:p w14:paraId="7042521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400-101-9301</w:t>
            </w:r>
          </w:p>
          <w:p w14:paraId="3B54397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www.tonghuafund.com</w:t>
            </w:r>
          </w:p>
        </w:tc>
      </w:tr>
      <w:tr w:rsidR="00E768F2" w:rsidRPr="00E768F2" w14:paraId="58FC64CD" w14:textId="77777777" w:rsidTr="00AE5FD6">
        <w:tc>
          <w:tcPr>
            <w:tcW w:w="675" w:type="dxa"/>
          </w:tcPr>
          <w:p w14:paraId="6C1D765F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41531DD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上海万得基金销售有限公司</w:t>
            </w:r>
          </w:p>
        </w:tc>
        <w:tc>
          <w:tcPr>
            <w:tcW w:w="5039" w:type="dxa"/>
          </w:tcPr>
          <w:p w14:paraId="2CAD6AC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注册地址：中国（上海）自由贸易试验区福山路33号11楼B座</w:t>
            </w:r>
          </w:p>
          <w:p w14:paraId="13E6E0D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400-799-1888</w:t>
            </w:r>
          </w:p>
          <w:p w14:paraId="1B4C4B95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www.520fund.com.cn</w:t>
            </w:r>
          </w:p>
        </w:tc>
      </w:tr>
      <w:tr w:rsidR="00E768F2" w:rsidRPr="00E768F2" w14:paraId="4A055BA1" w14:textId="77777777" w:rsidTr="00AE5FD6">
        <w:tc>
          <w:tcPr>
            <w:tcW w:w="675" w:type="dxa"/>
          </w:tcPr>
          <w:p w14:paraId="65B3E5DC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41861D83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泛华</w:t>
            </w:r>
            <w:proofErr w:type="gramStart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普益基金</w:t>
            </w:r>
            <w:proofErr w:type="gramEnd"/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销售有限公司</w:t>
            </w:r>
          </w:p>
        </w:tc>
        <w:tc>
          <w:tcPr>
            <w:tcW w:w="5039" w:type="dxa"/>
          </w:tcPr>
          <w:p w14:paraId="5126F657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注册地址：成都市成华区建设路9号高地中心1101室</w:t>
            </w:r>
          </w:p>
          <w:p w14:paraId="5EC559F2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400-080-3388</w:t>
            </w:r>
          </w:p>
          <w:p w14:paraId="541879CC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</w:t>
            </w:r>
            <w:r w:rsidRPr="00E768F2">
              <w:rPr>
                <w:rFonts w:asciiTheme="minorEastAsia" w:eastAsiaTheme="minorEastAsia" w:hAnsiTheme="minorEastAsia"/>
                <w:kern w:val="0"/>
                <w:szCs w:val="21"/>
              </w:rPr>
              <w:t>www.puyifund.com</w:t>
            </w:r>
          </w:p>
        </w:tc>
      </w:tr>
      <w:tr w:rsidR="00E768F2" w:rsidRPr="00E768F2" w14:paraId="12E30EE7" w14:textId="77777777" w:rsidTr="00AE5FD6">
        <w:tc>
          <w:tcPr>
            <w:tcW w:w="675" w:type="dxa"/>
          </w:tcPr>
          <w:p w14:paraId="4A990522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6B66B46D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proofErr w:type="gramStart"/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腾安基金</w:t>
            </w:r>
            <w:proofErr w:type="gramEnd"/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销售（深圳）有限公司</w:t>
            </w:r>
          </w:p>
        </w:tc>
        <w:tc>
          <w:tcPr>
            <w:tcW w:w="5039" w:type="dxa"/>
          </w:tcPr>
          <w:p w14:paraId="5E24B9F3" w14:textId="77777777" w:rsidR="00E768F2" w:rsidRPr="00E768F2" w:rsidRDefault="00E768F2" w:rsidP="008F6AED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注册地址: 深圳市南山区海天二路</w:t>
            </w:r>
            <w:proofErr w:type="gramStart"/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33号腾讯滨海</w:t>
            </w:r>
            <w:proofErr w:type="gramEnd"/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大厦15楼</w:t>
            </w:r>
          </w:p>
          <w:p w14:paraId="41FE7EF6" w14:textId="77777777" w:rsidR="00E768F2" w:rsidRPr="00E768F2" w:rsidRDefault="00E768F2" w:rsidP="008F6AED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客户服务电话：95017(拨通后转1转8)</w:t>
            </w:r>
          </w:p>
          <w:p w14:paraId="5B597B7B" w14:textId="77777777" w:rsidR="00E768F2" w:rsidRPr="00E768F2" w:rsidRDefault="00E768F2" w:rsidP="008F6AED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网址：www.txfund.com</w:t>
            </w:r>
          </w:p>
        </w:tc>
      </w:tr>
      <w:tr w:rsidR="00E768F2" w:rsidRPr="00E768F2" w14:paraId="4F024486" w14:textId="77777777" w:rsidTr="00AE5FD6">
        <w:tc>
          <w:tcPr>
            <w:tcW w:w="675" w:type="dxa"/>
          </w:tcPr>
          <w:p w14:paraId="2BBF7901" w14:textId="77777777" w:rsidR="00E768F2" w:rsidRPr="00E768F2" w:rsidRDefault="00E768F2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6B91E0F8" w14:textId="77777777" w:rsidR="00E768F2" w:rsidRPr="00E768F2" w:rsidRDefault="00E768F2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bCs/>
                <w:kern w:val="0"/>
                <w:szCs w:val="21"/>
              </w:rPr>
              <w:t>阳光人寿保险股份有限公司</w:t>
            </w:r>
          </w:p>
        </w:tc>
        <w:tc>
          <w:tcPr>
            <w:tcW w:w="5039" w:type="dxa"/>
          </w:tcPr>
          <w:p w14:paraId="5670807B" w14:textId="77777777" w:rsidR="00E768F2" w:rsidRPr="00E768F2" w:rsidRDefault="00E768F2" w:rsidP="008F6AED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注册地址：北京市朝阳区朝阳门外大街乙12号院1号昆泰国际大厦12层</w:t>
            </w:r>
          </w:p>
          <w:p w14:paraId="34FDC839" w14:textId="77777777" w:rsidR="00E768F2" w:rsidRPr="00E768F2" w:rsidRDefault="00E768F2" w:rsidP="008F6AED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客户服务电话：95510</w:t>
            </w:r>
          </w:p>
          <w:p w14:paraId="06F70EDF" w14:textId="77777777" w:rsidR="00E768F2" w:rsidRPr="00E768F2" w:rsidRDefault="00E768F2" w:rsidP="008F6AED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E768F2">
              <w:rPr>
                <w:rFonts w:asciiTheme="minorEastAsia" w:eastAsiaTheme="minorEastAsia" w:hAnsiTheme="minorEastAsia" w:hint="eastAsia"/>
                <w:kern w:val="0"/>
                <w:szCs w:val="21"/>
              </w:rPr>
              <w:t>网址：fund.sinosig.com</w:t>
            </w:r>
          </w:p>
        </w:tc>
      </w:tr>
      <w:tr w:rsidR="00547595" w:rsidRPr="00E768F2" w14:paraId="4C31839B" w14:textId="77777777" w:rsidTr="00AE5FD6">
        <w:tc>
          <w:tcPr>
            <w:tcW w:w="675" w:type="dxa"/>
          </w:tcPr>
          <w:p w14:paraId="0455BD84" w14:textId="77777777" w:rsidR="00547595" w:rsidRPr="00E768F2" w:rsidRDefault="00547595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68542F24" w14:textId="4CF37678" w:rsidR="00547595" w:rsidRPr="00E768F2" w:rsidRDefault="00547595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宁波银行股份有限公司</w:t>
            </w:r>
          </w:p>
        </w:tc>
        <w:tc>
          <w:tcPr>
            <w:tcW w:w="5039" w:type="dxa"/>
          </w:tcPr>
          <w:p w14:paraId="14DAE528" w14:textId="77777777" w:rsidR="00547595" w:rsidRPr="00547595" w:rsidRDefault="00547595" w:rsidP="008F6AED">
            <w:pPr>
              <w:widowControl/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注册(办公)地址：中国浙江省宁波市</w:t>
            </w:r>
            <w:proofErr w:type="gramStart"/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鄞</w:t>
            </w:r>
            <w:proofErr w:type="gramEnd"/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州区宁东路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345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号</w:t>
            </w:r>
          </w:p>
          <w:p w14:paraId="2C95ED33" w14:textId="77777777" w:rsidR="00547595" w:rsidRPr="00547595" w:rsidRDefault="00547595" w:rsidP="008F6AED">
            <w:pPr>
              <w:widowControl/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客户服务电话：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95574</w:t>
            </w:r>
          </w:p>
          <w:p w14:paraId="00A16F25" w14:textId="07A3542E" w:rsidR="00547595" w:rsidRPr="00547595" w:rsidRDefault="00547595" w:rsidP="008F6AED">
            <w:pPr>
              <w:widowControl/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公司网站：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www.nbcb.com.cn</w:t>
            </w:r>
          </w:p>
        </w:tc>
      </w:tr>
      <w:tr w:rsidR="00547595" w:rsidRPr="00E768F2" w14:paraId="7776967E" w14:textId="77777777" w:rsidTr="00AE5FD6">
        <w:tc>
          <w:tcPr>
            <w:tcW w:w="675" w:type="dxa"/>
          </w:tcPr>
          <w:p w14:paraId="2292AEBF" w14:textId="77777777" w:rsidR="00547595" w:rsidRPr="00E768F2" w:rsidRDefault="00547595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7046A7BB" w14:textId="766641E7" w:rsidR="00547595" w:rsidRPr="00E768F2" w:rsidRDefault="00547595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>
              <w:rPr>
                <w:color w:val="000000"/>
                <w:szCs w:val="21"/>
                <w:shd w:val="clear" w:color="auto" w:fill="FFFFFF"/>
              </w:rPr>
              <w:t>招商证券股份有限公司</w:t>
            </w:r>
          </w:p>
        </w:tc>
        <w:tc>
          <w:tcPr>
            <w:tcW w:w="5039" w:type="dxa"/>
          </w:tcPr>
          <w:p w14:paraId="507D3E30" w14:textId="77777777" w:rsidR="00547595" w:rsidRPr="00547595" w:rsidRDefault="00547595" w:rsidP="008F6AED">
            <w:pPr>
              <w:widowControl/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注册地址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: 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深圳市福田区福田街道福华一路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111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号</w:t>
            </w:r>
          </w:p>
          <w:p w14:paraId="6FC78C8E" w14:textId="77777777" w:rsidR="00547595" w:rsidRPr="00547595" w:rsidRDefault="00547595" w:rsidP="008F6AED">
            <w:pPr>
              <w:widowControl/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客户服务电话：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95565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、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4008888111</w:t>
            </w:r>
          </w:p>
          <w:p w14:paraId="55680A9D" w14:textId="77777777" w:rsidR="00547595" w:rsidRPr="00547595" w:rsidRDefault="00547595" w:rsidP="008F6AED">
            <w:pPr>
              <w:widowControl/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547595">
              <w:rPr>
                <w:rFonts w:ascii="宋体" w:hAnsi="宋体" w:cs="Calibri"/>
                <w:color w:val="000000"/>
                <w:kern w:val="0"/>
                <w:szCs w:val="21"/>
              </w:rPr>
              <w:t>网址：</w:t>
            </w:r>
            <w:r w:rsidRPr="00547595">
              <w:rPr>
                <w:rFonts w:ascii="Calibri" w:hAnsi="Calibri" w:cs="Calibri"/>
                <w:color w:val="000000"/>
                <w:kern w:val="0"/>
                <w:szCs w:val="21"/>
              </w:rPr>
              <w:t>www.newone.com.cn</w:t>
            </w:r>
          </w:p>
          <w:p w14:paraId="619DA2AC" w14:textId="77777777" w:rsidR="00547595" w:rsidRPr="00547595" w:rsidRDefault="00547595" w:rsidP="008F6AED">
            <w:pPr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547595" w:rsidRPr="00E768F2" w14:paraId="27EEB823" w14:textId="77777777" w:rsidTr="00AE5FD6">
        <w:tc>
          <w:tcPr>
            <w:tcW w:w="675" w:type="dxa"/>
          </w:tcPr>
          <w:p w14:paraId="1B786333" w14:textId="77777777" w:rsidR="00547595" w:rsidRPr="00E768F2" w:rsidRDefault="00547595" w:rsidP="00547595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EastAsia" w:eastAsiaTheme="minorEastAsia" w:hAnsiTheme="minorEastAsia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1" w:type="dxa"/>
          </w:tcPr>
          <w:p w14:paraId="74826614" w14:textId="53CB7163" w:rsidR="00547595" w:rsidRPr="00E768F2" w:rsidRDefault="00547595" w:rsidP="00547595">
            <w:pPr>
              <w:spacing w:line="360" w:lineRule="auto"/>
              <w:rPr>
                <w:rFonts w:asciiTheme="minorEastAsia" w:eastAsiaTheme="minorEastAsia" w:hAnsiTheme="minorEastAsia"/>
                <w:bCs/>
                <w:kern w:val="0"/>
                <w:szCs w:val="21"/>
              </w:rPr>
            </w:pPr>
            <w:r>
              <w:rPr>
                <w:color w:val="000000"/>
                <w:szCs w:val="21"/>
                <w:shd w:val="clear" w:color="auto" w:fill="FFFFFF"/>
              </w:rPr>
              <w:t>中</w:t>
            </w:r>
            <w:proofErr w:type="gramStart"/>
            <w:r>
              <w:rPr>
                <w:color w:val="000000"/>
                <w:szCs w:val="21"/>
                <w:shd w:val="clear" w:color="auto" w:fill="FFFFFF"/>
              </w:rPr>
              <w:t>信建投证券</w:t>
            </w:r>
            <w:proofErr w:type="gramEnd"/>
            <w:r>
              <w:rPr>
                <w:color w:val="000000"/>
                <w:szCs w:val="21"/>
                <w:shd w:val="clear" w:color="auto" w:fill="FFFFFF"/>
              </w:rPr>
              <w:t>股份有限公司</w:t>
            </w:r>
          </w:p>
        </w:tc>
        <w:tc>
          <w:tcPr>
            <w:tcW w:w="5039" w:type="dxa"/>
          </w:tcPr>
          <w:p w14:paraId="05B30B1C" w14:textId="77777777" w:rsidR="00547595" w:rsidRDefault="00547595" w:rsidP="008F6AED">
            <w:pPr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注册地址：北京市朝阳区安立路</w:t>
            </w:r>
            <w:r>
              <w:rPr>
                <w:rFonts w:ascii="Calibri" w:hAnsi="Calibri" w:cs="Calibri"/>
                <w:color w:val="000000"/>
                <w:szCs w:val="21"/>
              </w:rPr>
              <w:t>66</w:t>
            </w:r>
            <w:r>
              <w:rPr>
                <w:rFonts w:ascii="Calibri" w:hAnsi="Calibri" w:cs="Calibri"/>
                <w:color w:val="000000"/>
                <w:szCs w:val="21"/>
              </w:rPr>
              <w:t>号</w:t>
            </w:r>
            <w:r>
              <w:rPr>
                <w:rFonts w:ascii="Calibri" w:hAnsi="Calibri" w:cs="Calibri"/>
                <w:color w:val="000000"/>
                <w:szCs w:val="21"/>
              </w:rPr>
              <w:t>4</w:t>
            </w:r>
            <w:r>
              <w:rPr>
                <w:rFonts w:ascii="Calibri" w:hAnsi="Calibri" w:cs="Calibri"/>
                <w:color w:val="000000"/>
                <w:szCs w:val="21"/>
              </w:rPr>
              <w:t>号楼</w:t>
            </w:r>
          </w:p>
          <w:p w14:paraId="40BDDC55" w14:textId="77777777" w:rsidR="00547595" w:rsidRDefault="00547595" w:rsidP="008F6AED">
            <w:pPr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客户服务电话：</w:t>
            </w:r>
            <w:hyperlink r:id="rId16" w:history="1">
              <w:r>
                <w:rPr>
                  <w:rStyle w:val="ae"/>
                  <w:rFonts w:cs="Calibri"/>
                  <w:szCs w:val="21"/>
                </w:rPr>
                <w:t>4008-888-108</w:t>
              </w:r>
            </w:hyperlink>
          </w:p>
          <w:p w14:paraId="49930334" w14:textId="100F9EB5" w:rsidR="00547595" w:rsidRPr="00547595" w:rsidRDefault="00547595" w:rsidP="008F6AED">
            <w:pPr>
              <w:shd w:val="clear" w:color="auto" w:fill="FFFFFF"/>
              <w:spacing w:line="360" w:lineRule="auto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网址：</w:t>
            </w:r>
            <w:hyperlink r:id="rId17" w:tooltip="http://www.csc108.com" w:history="1">
              <w:r>
                <w:rPr>
                  <w:rStyle w:val="ae"/>
                  <w:rFonts w:cs="Calibri"/>
                  <w:szCs w:val="21"/>
                </w:rPr>
                <w:t>www.csc108.com</w:t>
              </w:r>
            </w:hyperlink>
          </w:p>
        </w:tc>
      </w:tr>
      <w:bookmarkEnd w:id="1"/>
    </w:tbl>
    <w:p w14:paraId="1B4D93BF" w14:textId="77777777" w:rsidR="00883EC3" w:rsidRPr="00F7747A" w:rsidRDefault="00883EC3" w:rsidP="00321871">
      <w:pPr>
        <w:spacing w:line="360" w:lineRule="auto"/>
        <w:jc w:val="left"/>
      </w:pPr>
    </w:p>
    <w:p w14:paraId="0A29C195" w14:textId="77777777" w:rsidR="00883EC3" w:rsidRDefault="00E269F3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5B20A4">
        <w:t>优惠</w:t>
      </w:r>
      <w:r w:rsidR="005B20A4">
        <w:rPr>
          <w:rFonts w:hint="eastAsia"/>
        </w:rPr>
        <w:t>活动内容</w:t>
      </w:r>
    </w:p>
    <w:p w14:paraId="7EF437A2" w14:textId="0AAC62AD" w:rsidR="000271E7" w:rsidRDefault="008A454E" w:rsidP="008A454E">
      <w:pPr>
        <w:spacing w:line="360" w:lineRule="auto"/>
        <w:ind w:firstLineChars="200" w:firstLine="420"/>
        <w:jc w:val="left"/>
      </w:pPr>
      <w:r>
        <w:rPr>
          <w:rFonts w:hint="eastAsia"/>
        </w:rPr>
        <w:t>活动期间，投资者通过上述销售机构一次性</w:t>
      </w:r>
      <w:r w:rsidR="008032D3">
        <w:rPr>
          <w:rFonts w:hint="eastAsia"/>
        </w:rPr>
        <w:t>认购</w:t>
      </w:r>
      <w:r w:rsidR="008032D3">
        <w:rPr>
          <w:rFonts w:hint="eastAsia"/>
        </w:rPr>
        <w:t xml:space="preserve"> </w:t>
      </w:r>
      <w:r w:rsidR="008032D3">
        <w:rPr>
          <w:rFonts w:hint="eastAsia"/>
        </w:rPr>
        <w:t>、申购</w:t>
      </w:r>
      <w:r>
        <w:rPr>
          <w:rFonts w:hint="eastAsia"/>
        </w:rPr>
        <w:t>或定期定额投资申购本公司上述基金（限前端收费模式），享有费率折扣优惠。本次费率优惠活动如有展期、终止或调整，费率优惠规则如有变更，均以各销售机构的安排和规定为准。</w:t>
      </w:r>
    </w:p>
    <w:p w14:paraId="7A073F21" w14:textId="77777777" w:rsidR="008A454E" w:rsidRDefault="008A454E" w:rsidP="008A454E">
      <w:pPr>
        <w:spacing w:line="360" w:lineRule="auto"/>
        <w:jc w:val="left"/>
      </w:pPr>
    </w:p>
    <w:p w14:paraId="030DC9CE" w14:textId="77777777" w:rsidR="000271E7" w:rsidRPr="000271E7" w:rsidRDefault="000271E7" w:rsidP="000271E7">
      <w:pPr>
        <w:spacing w:line="360" w:lineRule="auto"/>
        <w:ind w:firstLineChars="200" w:firstLine="420"/>
        <w:jc w:val="left"/>
      </w:pPr>
      <w:r>
        <w:rPr>
          <w:rFonts w:hint="eastAsia"/>
        </w:rPr>
        <w:t>二、直销</w:t>
      </w:r>
      <w:r w:rsidR="00CF6D15">
        <w:rPr>
          <w:rFonts w:hint="eastAsia"/>
        </w:rPr>
        <w:t>渠道</w:t>
      </w:r>
      <w:r>
        <w:rPr>
          <w:rFonts w:hint="eastAsia"/>
        </w:rPr>
        <w:t>费率优惠内容</w:t>
      </w:r>
    </w:p>
    <w:p w14:paraId="43039E35" w14:textId="0D80B5C0" w:rsidR="00247C77" w:rsidRDefault="000271E7" w:rsidP="00247C77">
      <w:pPr>
        <w:spacing w:line="360" w:lineRule="auto"/>
        <w:ind w:firstLineChars="200" w:firstLine="420"/>
        <w:jc w:val="left"/>
      </w:pPr>
      <w:r w:rsidRPr="000271E7">
        <w:rPr>
          <w:rFonts w:hint="eastAsia"/>
        </w:rPr>
        <w:t>自</w:t>
      </w:r>
      <w:r w:rsidR="0022768D" w:rsidRPr="0022768D">
        <w:rPr>
          <w:rFonts w:hint="eastAsia"/>
        </w:rPr>
        <w:t>2022</w:t>
      </w:r>
      <w:r w:rsidR="0022768D" w:rsidRPr="0022768D">
        <w:rPr>
          <w:rFonts w:hint="eastAsia"/>
        </w:rPr>
        <w:t>年</w:t>
      </w:r>
      <w:r w:rsidR="00E768F2">
        <w:rPr>
          <w:rFonts w:hint="eastAsia"/>
        </w:rPr>
        <w:t>4</w:t>
      </w:r>
      <w:r w:rsidR="0022768D" w:rsidRPr="0022768D">
        <w:rPr>
          <w:rFonts w:hint="eastAsia"/>
        </w:rPr>
        <w:t>月</w:t>
      </w:r>
      <w:r w:rsidR="00E768F2">
        <w:t>18</w:t>
      </w:r>
      <w:r w:rsidR="0022768D" w:rsidRPr="0022768D">
        <w:rPr>
          <w:rFonts w:hint="eastAsia"/>
        </w:rPr>
        <w:t>日</w:t>
      </w:r>
      <w:r w:rsidRPr="000271E7">
        <w:rPr>
          <w:rFonts w:hint="eastAsia"/>
        </w:rPr>
        <w:t>起，</w:t>
      </w:r>
      <w:r w:rsidR="00F024D2" w:rsidRPr="00F024D2">
        <w:rPr>
          <w:rFonts w:hint="eastAsia"/>
        </w:rPr>
        <w:t>投资者通过本公司直销柜台、网上直销平台（</w:t>
      </w:r>
      <w:proofErr w:type="gramStart"/>
      <w:r w:rsidR="00F024D2" w:rsidRPr="00F024D2">
        <w:rPr>
          <w:rFonts w:hint="eastAsia"/>
        </w:rPr>
        <w:t>含微信</w:t>
      </w:r>
      <w:proofErr w:type="gramEnd"/>
      <w:r w:rsidR="00F024D2" w:rsidRPr="00F024D2">
        <w:rPr>
          <w:rFonts w:hint="eastAsia"/>
        </w:rPr>
        <w:t>服务号平台）办理本公司上述基金的</w:t>
      </w:r>
      <w:r w:rsidR="00BC4CE4">
        <w:rPr>
          <w:rFonts w:hint="eastAsia"/>
        </w:rPr>
        <w:t>认购业务、</w:t>
      </w:r>
      <w:r w:rsidR="00F024D2" w:rsidRPr="00F024D2">
        <w:rPr>
          <w:rFonts w:hint="eastAsia"/>
        </w:rPr>
        <w:t>申购业务、定期定额投资业务，其费率调整至原费率的</w:t>
      </w:r>
      <w:r w:rsidR="00F024D2" w:rsidRPr="00F024D2">
        <w:rPr>
          <w:rFonts w:hint="eastAsia"/>
        </w:rPr>
        <w:t xml:space="preserve"> 1 </w:t>
      </w:r>
      <w:r w:rsidR="00F024D2" w:rsidRPr="00F024D2">
        <w:rPr>
          <w:rFonts w:hint="eastAsia"/>
        </w:rPr>
        <w:t>折。原费率是固定费用的，则按原费率执行。</w:t>
      </w:r>
      <w:r w:rsidR="00247C77" w:rsidRPr="000271E7">
        <w:rPr>
          <w:rFonts w:hint="eastAsia"/>
        </w:rPr>
        <w:t>本次费率优惠活动如有展期、终止或调整，费率优惠规则如有变更，均以</w:t>
      </w:r>
      <w:r w:rsidR="00247C77">
        <w:rPr>
          <w:rFonts w:hint="eastAsia"/>
        </w:rPr>
        <w:t>本</w:t>
      </w:r>
      <w:r w:rsidR="00247C77" w:rsidRPr="00764711">
        <w:rPr>
          <w:rFonts w:hint="eastAsia"/>
        </w:rPr>
        <w:t>公司</w:t>
      </w:r>
      <w:r w:rsidR="00247C77">
        <w:rPr>
          <w:rFonts w:hint="eastAsia"/>
        </w:rPr>
        <w:t>公告</w:t>
      </w:r>
      <w:r w:rsidR="00247C77" w:rsidRPr="000271E7">
        <w:rPr>
          <w:rFonts w:hint="eastAsia"/>
        </w:rPr>
        <w:t>为准。</w:t>
      </w:r>
    </w:p>
    <w:p w14:paraId="7CD91DD6" w14:textId="77777777" w:rsidR="00321871" w:rsidRDefault="00321871" w:rsidP="000271E7">
      <w:pPr>
        <w:spacing w:line="360" w:lineRule="auto"/>
        <w:jc w:val="left"/>
      </w:pPr>
    </w:p>
    <w:p w14:paraId="305A8FA2" w14:textId="77777777" w:rsidR="003D5302" w:rsidRDefault="004872CC" w:rsidP="003D5302">
      <w:pPr>
        <w:spacing w:line="360" w:lineRule="auto"/>
        <w:ind w:firstLineChars="200" w:firstLine="420"/>
        <w:jc w:val="left"/>
      </w:pPr>
      <w:r>
        <w:rPr>
          <w:rFonts w:hint="eastAsia"/>
        </w:rPr>
        <w:t>三</w:t>
      </w:r>
      <w:r w:rsidR="005B20A4">
        <w:rPr>
          <w:rFonts w:hint="eastAsia"/>
        </w:rPr>
        <w:t>、重要提示</w:t>
      </w:r>
    </w:p>
    <w:p w14:paraId="1D44FB1E" w14:textId="4C345259" w:rsidR="0024786C" w:rsidRDefault="003D5302" w:rsidP="0024786C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24786C">
        <w:rPr>
          <w:rFonts w:hint="eastAsia"/>
        </w:rPr>
        <w:t>本优惠活动仅适用于上述基金一次性</w:t>
      </w:r>
      <w:r w:rsidR="00BC4CE4">
        <w:rPr>
          <w:rFonts w:hint="eastAsia"/>
        </w:rPr>
        <w:t>认购、</w:t>
      </w:r>
      <w:r w:rsidR="0024786C">
        <w:rPr>
          <w:rFonts w:hint="eastAsia"/>
        </w:rPr>
        <w:t>申购手续费和定期定额投资申购手续费，不包括上述基金的后端收费模式的申购手续费，也不包括基金转换业务的申购补差费</w:t>
      </w:r>
      <w:r w:rsidR="0024786C">
        <w:rPr>
          <w:rFonts w:hint="eastAsia"/>
        </w:rPr>
        <w:t>,</w:t>
      </w:r>
      <w:r w:rsidR="0024786C">
        <w:rPr>
          <w:rFonts w:hint="eastAsia"/>
        </w:rPr>
        <w:t>对于大额申购采用固定费用方式收费的基金不参与折扣活动。</w:t>
      </w:r>
    </w:p>
    <w:p w14:paraId="7A626963" w14:textId="77777777" w:rsidR="003D5302" w:rsidRDefault="0024786C" w:rsidP="0024786C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3D5302">
        <w:rPr>
          <w:rFonts w:hint="eastAsia"/>
        </w:rPr>
        <w:t>该活动解释权归本公司及以上各代销机构所有。有关本次活动的具体规定如有变化，敬请投资者留意本公司及各代销机构的相关公告。</w:t>
      </w:r>
    </w:p>
    <w:p w14:paraId="2C7203B6" w14:textId="77777777" w:rsidR="00883EC3" w:rsidRPr="009F77F9" w:rsidRDefault="0024786C" w:rsidP="0024786C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 w:rsidR="003D5302">
        <w:rPr>
          <w:rFonts w:hint="eastAsia"/>
        </w:rPr>
        <w:t>、投资者可通过本公司及以上各代销机构了解更多费率优惠信息。</w:t>
      </w:r>
    </w:p>
    <w:p w14:paraId="2D0523A0" w14:textId="77777777" w:rsidR="00883EC3" w:rsidRDefault="0024786C">
      <w:pPr>
        <w:spacing w:line="360" w:lineRule="auto"/>
        <w:ind w:firstLineChars="200" w:firstLine="420"/>
        <w:jc w:val="left"/>
      </w:pPr>
      <w:r>
        <w:rPr>
          <w:rFonts w:hint="eastAsia"/>
        </w:rPr>
        <w:t>4</w:t>
      </w:r>
      <w:r w:rsidR="003D5302">
        <w:rPr>
          <w:rFonts w:hint="eastAsia"/>
        </w:rPr>
        <w:t>、</w:t>
      </w:r>
      <w:r w:rsidR="005B20A4">
        <w:t>投资者可通过以下途径咨询有关详情</w:t>
      </w:r>
    </w:p>
    <w:p w14:paraId="3934880B" w14:textId="77777777" w:rsidR="00883EC3" w:rsidRDefault="005B20A4">
      <w:pPr>
        <w:spacing w:line="360" w:lineRule="auto"/>
        <w:ind w:firstLineChars="200" w:firstLine="420"/>
        <w:jc w:val="left"/>
      </w:pPr>
      <w:r>
        <w:rPr>
          <w:rFonts w:hint="eastAsia"/>
        </w:rPr>
        <w:t>富荣基金管理有限公司</w:t>
      </w:r>
    </w:p>
    <w:p w14:paraId="2F53DC73" w14:textId="77777777" w:rsidR="00883EC3" w:rsidRDefault="005B20A4">
      <w:pPr>
        <w:spacing w:line="360" w:lineRule="auto"/>
        <w:ind w:firstLineChars="200" w:firstLine="420"/>
        <w:jc w:val="left"/>
      </w:pPr>
      <w:r>
        <w:rPr>
          <w:rFonts w:hint="eastAsia"/>
        </w:rPr>
        <w:t>客服电话：</w:t>
      </w:r>
      <w:r>
        <w:t>400</w:t>
      </w:r>
      <w:r>
        <w:rPr>
          <w:rFonts w:hint="eastAsia"/>
        </w:rPr>
        <w:t>-</w:t>
      </w:r>
      <w:r>
        <w:t>685</w:t>
      </w:r>
      <w:r>
        <w:rPr>
          <w:rFonts w:hint="eastAsia"/>
        </w:rPr>
        <w:t>-</w:t>
      </w:r>
      <w:r>
        <w:t>5600</w:t>
      </w:r>
    </w:p>
    <w:p w14:paraId="3F3CE212" w14:textId="77777777" w:rsidR="00883EC3" w:rsidRDefault="005B20A4">
      <w:pPr>
        <w:spacing w:line="360" w:lineRule="auto"/>
        <w:ind w:firstLineChars="200" w:firstLine="420"/>
        <w:jc w:val="left"/>
        <w:rPr>
          <w:rStyle w:val="ae"/>
        </w:rPr>
      </w:pPr>
      <w:r>
        <w:rPr>
          <w:rFonts w:hint="eastAsia"/>
        </w:rPr>
        <w:t>网址：</w:t>
      </w:r>
      <w:hyperlink r:id="rId18" w:history="1">
        <w:r>
          <w:rPr>
            <w:rStyle w:val="ae"/>
            <w:rFonts w:hint="eastAsia"/>
          </w:rPr>
          <w:t>www.furamc.com.cn</w:t>
        </w:r>
      </w:hyperlink>
    </w:p>
    <w:p w14:paraId="1DB9B285" w14:textId="77777777" w:rsidR="00883EC3" w:rsidRDefault="00883EC3">
      <w:pPr>
        <w:spacing w:line="360" w:lineRule="auto"/>
        <w:ind w:firstLineChars="200" w:firstLine="420"/>
        <w:jc w:val="left"/>
        <w:rPr>
          <w:rStyle w:val="ae"/>
        </w:rPr>
      </w:pPr>
    </w:p>
    <w:p w14:paraId="780253F5" w14:textId="77777777" w:rsidR="00587B04" w:rsidRDefault="00587B04">
      <w:pPr>
        <w:spacing w:line="360" w:lineRule="auto"/>
        <w:ind w:firstLineChars="200" w:firstLine="420"/>
        <w:jc w:val="left"/>
      </w:pPr>
      <w:r w:rsidRPr="00587B04">
        <w:rPr>
          <w:rFonts w:hint="eastAsia"/>
        </w:rPr>
        <w:t>风险提示：基金管理人承诺以诚实信用、勤勉尽责的原则管理和运用基金资产，但不保证基金一定盈利，也不保证最低收益。销售机构根据法规要求对投资者类别、风险承受能力</w:t>
      </w:r>
      <w:r w:rsidRPr="00587B04">
        <w:rPr>
          <w:rFonts w:hint="eastAsia"/>
        </w:rPr>
        <w:lastRenderedPageBreak/>
        <w:t>和基金的风险等级进行划分，并提出适当性匹配意见。投资者在投资基金前应认真阅读《基金合同》、《招募说明书》、《基金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587B04">
        <w:rPr>
          <w:rFonts w:hint="eastAsia"/>
        </w:rPr>
        <w:t>作出</w:t>
      </w:r>
      <w:proofErr w:type="gramEnd"/>
      <w:r w:rsidRPr="00587B04">
        <w:rPr>
          <w:rFonts w:hint="eastAsia"/>
        </w:rPr>
        <w:t>独立决策，选择合适的基金产品。敬请投资者留意投资风险。</w:t>
      </w:r>
    </w:p>
    <w:p w14:paraId="0C5BCE53" w14:textId="77777777" w:rsidR="00883EC3" w:rsidRDefault="005B20A4">
      <w:pPr>
        <w:spacing w:line="360" w:lineRule="auto"/>
        <w:ind w:firstLineChars="200" w:firstLine="420"/>
        <w:jc w:val="left"/>
      </w:pPr>
      <w:r>
        <w:t>特此公告。</w:t>
      </w:r>
    </w:p>
    <w:p w14:paraId="3907046B" w14:textId="77777777" w:rsidR="00D2167A" w:rsidRDefault="00D2167A">
      <w:pPr>
        <w:spacing w:line="360" w:lineRule="auto"/>
        <w:ind w:firstLineChars="200" w:firstLine="420"/>
        <w:jc w:val="left"/>
      </w:pPr>
    </w:p>
    <w:p w14:paraId="5D415489" w14:textId="77777777" w:rsidR="00883EC3" w:rsidRDefault="005B20A4">
      <w:pPr>
        <w:spacing w:line="360" w:lineRule="auto"/>
        <w:ind w:firstLineChars="200" w:firstLine="420"/>
        <w:jc w:val="right"/>
      </w:pPr>
      <w:r>
        <w:rPr>
          <w:rFonts w:hint="eastAsia"/>
        </w:rPr>
        <w:t>富荣基金管理有限公司</w:t>
      </w:r>
    </w:p>
    <w:p w14:paraId="2E54F98A" w14:textId="69926B75" w:rsidR="00883EC3" w:rsidRDefault="005B20A4">
      <w:pPr>
        <w:spacing w:line="360" w:lineRule="auto"/>
        <w:ind w:firstLineChars="200" w:firstLine="420"/>
        <w:jc w:val="right"/>
      </w:pPr>
      <w:r w:rsidRPr="0022768D">
        <w:rPr>
          <w:rFonts w:hint="eastAsia"/>
        </w:rPr>
        <w:t>20</w:t>
      </w:r>
      <w:r w:rsidRPr="0022768D">
        <w:t>2</w:t>
      </w:r>
      <w:r w:rsidR="0022768D" w:rsidRPr="0022768D">
        <w:rPr>
          <w:rFonts w:hint="eastAsia"/>
        </w:rPr>
        <w:t>2</w:t>
      </w:r>
      <w:r w:rsidRPr="0022768D">
        <w:rPr>
          <w:rFonts w:hint="eastAsia"/>
        </w:rPr>
        <w:t>年</w:t>
      </w:r>
      <w:r w:rsidR="00E768F2">
        <w:t>4</w:t>
      </w:r>
      <w:r w:rsidRPr="0022768D">
        <w:rPr>
          <w:rFonts w:hint="eastAsia"/>
        </w:rPr>
        <w:t>月</w:t>
      </w:r>
      <w:r w:rsidR="00E768F2">
        <w:t>18</w:t>
      </w:r>
      <w:r w:rsidRPr="0022768D">
        <w:rPr>
          <w:rFonts w:hint="eastAsia"/>
        </w:rPr>
        <w:t>日</w:t>
      </w:r>
    </w:p>
    <w:sectPr w:rsidR="00883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00D8A" w14:textId="77777777" w:rsidR="006219B7" w:rsidRDefault="006219B7" w:rsidP="001A63D2">
      <w:r>
        <w:separator/>
      </w:r>
    </w:p>
  </w:endnote>
  <w:endnote w:type="continuationSeparator" w:id="0">
    <w:p w14:paraId="7C607E0F" w14:textId="77777777" w:rsidR="006219B7" w:rsidRDefault="006219B7" w:rsidP="001A6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6DABD" w14:textId="77777777" w:rsidR="006219B7" w:rsidRDefault="006219B7" w:rsidP="001A63D2">
      <w:r>
        <w:separator/>
      </w:r>
    </w:p>
  </w:footnote>
  <w:footnote w:type="continuationSeparator" w:id="0">
    <w:p w14:paraId="5677D32D" w14:textId="77777777" w:rsidR="006219B7" w:rsidRDefault="006219B7" w:rsidP="001A6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5491B"/>
    <w:multiLevelType w:val="hybridMultilevel"/>
    <w:tmpl w:val="A2B4627E"/>
    <w:lvl w:ilvl="0" w:tplc="EF24D49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54566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E8E"/>
    <w:rsid w:val="8B9F521C"/>
    <w:rsid w:val="BFFFCF47"/>
    <w:rsid w:val="00002D3A"/>
    <w:rsid w:val="000048EB"/>
    <w:rsid w:val="000271E7"/>
    <w:rsid w:val="00037CE4"/>
    <w:rsid w:val="00040462"/>
    <w:rsid w:val="00051012"/>
    <w:rsid w:val="0005649F"/>
    <w:rsid w:val="000574BE"/>
    <w:rsid w:val="00062C0C"/>
    <w:rsid w:val="00066791"/>
    <w:rsid w:val="000750FE"/>
    <w:rsid w:val="00094160"/>
    <w:rsid w:val="00095BF9"/>
    <w:rsid w:val="000A04B0"/>
    <w:rsid w:val="000A3133"/>
    <w:rsid w:val="000B5182"/>
    <w:rsid w:val="000C4424"/>
    <w:rsid w:val="000D4FF1"/>
    <w:rsid w:val="000D6427"/>
    <w:rsid w:val="000E14F5"/>
    <w:rsid w:val="000E4F59"/>
    <w:rsid w:val="000E52F8"/>
    <w:rsid w:val="000E58F6"/>
    <w:rsid w:val="000E7EE2"/>
    <w:rsid w:val="000F7A09"/>
    <w:rsid w:val="0010782C"/>
    <w:rsid w:val="00131EF8"/>
    <w:rsid w:val="00134BBF"/>
    <w:rsid w:val="001352A0"/>
    <w:rsid w:val="00137414"/>
    <w:rsid w:val="00152CEA"/>
    <w:rsid w:val="00161F50"/>
    <w:rsid w:val="00181162"/>
    <w:rsid w:val="001829EA"/>
    <w:rsid w:val="001860C5"/>
    <w:rsid w:val="00192949"/>
    <w:rsid w:val="00196BEE"/>
    <w:rsid w:val="001A63D2"/>
    <w:rsid w:val="001D26FA"/>
    <w:rsid w:val="001D4F42"/>
    <w:rsid w:val="0022768D"/>
    <w:rsid w:val="0024194A"/>
    <w:rsid w:val="0024786C"/>
    <w:rsid w:val="00247C77"/>
    <w:rsid w:val="00261E0C"/>
    <w:rsid w:val="00267213"/>
    <w:rsid w:val="00286332"/>
    <w:rsid w:val="00287A0C"/>
    <w:rsid w:val="002C1338"/>
    <w:rsid w:val="002C3B40"/>
    <w:rsid w:val="002D6B27"/>
    <w:rsid w:val="002F0FE5"/>
    <w:rsid w:val="00301774"/>
    <w:rsid w:val="00305435"/>
    <w:rsid w:val="00321871"/>
    <w:rsid w:val="0033240A"/>
    <w:rsid w:val="00351A93"/>
    <w:rsid w:val="00360C86"/>
    <w:rsid w:val="0036610C"/>
    <w:rsid w:val="003732F8"/>
    <w:rsid w:val="00383183"/>
    <w:rsid w:val="00390BBF"/>
    <w:rsid w:val="00396407"/>
    <w:rsid w:val="003A0975"/>
    <w:rsid w:val="003A0D8A"/>
    <w:rsid w:val="003A76B8"/>
    <w:rsid w:val="003B5B8E"/>
    <w:rsid w:val="003C4239"/>
    <w:rsid w:val="003C5B07"/>
    <w:rsid w:val="003D3E8E"/>
    <w:rsid w:val="003D5302"/>
    <w:rsid w:val="003E2297"/>
    <w:rsid w:val="003E6893"/>
    <w:rsid w:val="0040065C"/>
    <w:rsid w:val="00402B8D"/>
    <w:rsid w:val="00403395"/>
    <w:rsid w:val="00410DF0"/>
    <w:rsid w:val="00412A89"/>
    <w:rsid w:val="004268C9"/>
    <w:rsid w:val="00440F59"/>
    <w:rsid w:val="004531DE"/>
    <w:rsid w:val="00453C70"/>
    <w:rsid w:val="00456E84"/>
    <w:rsid w:val="004872CC"/>
    <w:rsid w:val="0049081C"/>
    <w:rsid w:val="00494442"/>
    <w:rsid w:val="004A4F81"/>
    <w:rsid w:val="004B082B"/>
    <w:rsid w:val="004B29CD"/>
    <w:rsid w:val="004B61B5"/>
    <w:rsid w:val="00500934"/>
    <w:rsid w:val="005047B6"/>
    <w:rsid w:val="00504991"/>
    <w:rsid w:val="00504E41"/>
    <w:rsid w:val="00514186"/>
    <w:rsid w:val="00521D9E"/>
    <w:rsid w:val="0054543F"/>
    <w:rsid w:val="00547595"/>
    <w:rsid w:val="00561C5A"/>
    <w:rsid w:val="00563256"/>
    <w:rsid w:val="00587137"/>
    <w:rsid w:val="00587B04"/>
    <w:rsid w:val="005B0904"/>
    <w:rsid w:val="005B1586"/>
    <w:rsid w:val="005B20A4"/>
    <w:rsid w:val="005C42FF"/>
    <w:rsid w:val="005C4818"/>
    <w:rsid w:val="005C51A5"/>
    <w:rsid w:val="005C7213"/>
    <w:rsid w:val="005E6995"/>
    <w:rsid w:val="005E7522"/>
    <w:rsid w:val="005F4633"/>
    <w:rsid w:val="00605E11"/>
    <w:rsid w:val="00613DE0"/>
    <w:rsid w:val="00615D5C"/>
    <w:rsid w:val="00620570"/>
    <w:rsid w:val="006219B7"/>
    <w:rsid w:val="00627385"/>
    <w:rsid w:val="0064010F"/>
    <w:rsid w:val="0064590B"/>
    <w:rsid w:val="00653C0D"/>
    <w:rsid w:val="00653F9A"/>
    <w:rsid w:val="00663A92"/>
    <w:rsid w:val="00686697"/>
    <w:rsid w:val="00691FF3"/>
    <w:rsid w:val="0069222C"/>
    <w:rsid w:val="006A2D97"/>
    <w:rsid w:val="006B1DE0"/>
    <w:rsid w:val="006B67BA"/>
    <w:rsid w:val="006C0DF1"/>
    <w:rsid w:val="0071036D"/>
    <w:rsid w:val="00712E56"/>
    <w:rsid w:val="007148F9"/>
    <w:rsid w:val="00716017"/>
    <w:rsid w:val="007177FE"/>
    <w:rsid w:val="0072431F"/>
    <w:rsid w:val="00726781"/>
    <w:rsid w:val="00733CEC"/>
    <w:rsid w:val="00733D7A"/>
    <w:rsid w:val="007365F0"/>
    <w:rsid w:val="00764711"/>
    <w:rsid w:val="00765BB2"/>
    <w:rsid w:val="00767CD8"/>
    <w:rsid w:val="00780EB1"/>
    <w:rsid w:val="00797508"/>
    <w:rsid w:val="007A26BA"/>
    <w:rsid w:val="007C1037"/>
    <w:rsid w:val="007D059C"/>
    <w:rsid w:val="007D51E7"/>
    <w:rsid w:val="007F1DAE"/>
    <w:rsid w:val="007F5842"/>
    <w:rsid w:val="008032D3"/>
    <w:rsid w:val="00813CC4"/>
    <w:rsid w:val="0081495F"/>
    <w:rsid w:val="00837FA8"/>
    <w:rsid w:val="00850F6B"/>
    <w:rsid w:val="0085758D"/>
    <w:rsid w:val="008628B5"/>
    <w:rsid w:val="00863DE1"/>
    <w:rsid w:val="00865558"/>
    <w:rsid w:val="008673C7"/>
    <w:rsid w:val="00877F0E"/>
    <w:rsid w:val="00883101"/>
    <w:rsid w:val="00883C89"/>
    <w:rsid w:val="00883EC3"/>
    <w:rsid w:val="00887BC8"/>
    <w:rsid w:val="00893574"/>
    <w:rsid w:val="008A146F"/>
    <w:rsid w:val="008A2C5B"/>
    <w:rsid w:val="008A454E"/>
    <w:rsid w:val="008A6E97"/>
    <w:rsid w:val="008B1E60"/>
    <w:rsid w:val="008B4FC4"/>
    <w:rsid w:val="008D05B3"/>
    <w:rsid w:val="008D795B"/>
    <w:rsid w:val="008E6606"/>
    <w:rsid w:val="008F2840"/>
    <w:rsid w:val="008F6AED"/>
    <w:rsid w:val="00903C84"/>
    <w:rsid w:val="00915DA8"/>
    <w:rsid w:val="00940122"/>
    <w:rsid w:val="0094663F"/>
    <w:rsid w:val="00950545"/>
    <w:rsid w:val="00965047"/>
    <w:rsid w:val="009A07C1"/>
    <w:rsid w:val="009B579D"/>
    <w:rsid w:val="009E36D6"/>
    <w:rsid w:val="009E4F07"/>
    <w:rsid w:val="009F77F9"/>
    <w:rsid w:val="00A13EED"/>
    <w:rsid w:val="00A176CC"/>
    <w:rsid w:val="00A2706A"/>
    <w:rsid w:val="00A31DCF"/>
    <w:rsid w:val="00A35AD1"/>
    <w:rsid w:val="00A47653"/>
    <w:rsid w:val="00A752AD"/>
    <w:rsid w:val="00A93515"/>
    <w:rsid w:val="00AB7654"/>
    <w:rsid w:val="00AD7082"/>
    <w:rsid w:val="00AE1189"/>
    <w:rsid w:val="00AF7335"/>
    <w:rsid w:val="00B06F66"/>
    <w:rsid w:val="00B16AEE"/>
    <w:rsid w:val="00B24DA2"/>
    <w:rsid w:val="00B40088"/>
    <w:rsid w:val="00B4480E"/>
    <w:rsid w:val="00B46CF7"/>
    <w:rsid w:val="00B50D4D"/>
    <w:rsid w:val="00B641EB"/>
    <w:rsid w:val="00B965E3"/>
    <w:rsid w:val="00B97B24"/>
    <w:rsid w:val="00BC28A5"/>
    <w:rsid w:val="00BC4CE4"/>
    <w:rsid w:val="00BD1860"/>
    <w:rsid w:val="00BD7176"/>
    <w:rsid w:val="00BF1C5D"/>
    <w:rsid w:val="00BF21BB"/>
    <w:rsid w:val="00C15E84"/>
    <w:rsid w:val="00C17D39"/>
    <w:rsid w:val="00C21666"/>
    <w:rsid w:val="00C35B5E"/>
    <w:rsid w:val="00C35DB0"/>
    <w:rsid w:val="00C42483"/>
    <w:rsid w:val="00C46979"/>
    <w:rsid w:val="00C74BCD"/>
    <w:rsid w:val="00C74E8D"/>
    <w:rsid w:val="00C857A0"/>
    <w:rsid w:val="00CB1C37"/>
    <w:rsid w:val="00CB721B"/>
    <w:rsid w:val="00CE4CD6"/>
    <w:rsid w:val="00CF6D15"/>
    <w:rsid w:val="00D13CFB"/>
    <w:rsid w:val="00D15D15"/>
    <w:rsid w:val="00D204D1"/>
    <w:rsid w:val="00D207AE"/>
    <w:rsid w:val="00D2167A"/>
    <w:rsid w:val="00D22541"/>
    <w:rsid w:val="00D25035"/>
    <w:rsid w:val="00D25648"/>
    <w:rsid w:val="00D56824"/>
    <w:rsid w:val="00D73056"/>
    <w:rsid w:val="00D742E2"/>
    <w:rsid w:val="00D777C7"/>
    <w:rsid w:val="00D77C54"/>
    <w:rsid w:val="00D77C92"/>
    <w:rsid w:val="00D9620F"/>
    <w:rsid w:val="00DB27DB"/>
    <w:rsid w:val="00DD4FC5"/>
    <w:rsid w:val="00DF514F"/>
    <w:rsid w:val="00E02481"/>
    <w:rsid w:val="00E269F3"/>
    <w:rsid w:val="00E31974"/>
    <w:rsid w:val="00E37D47"/>
    <w:rsid w:val="00E5467D"/>
    <w:rsid w:val="00E56535"/>
    <w:rsid w:val="00E61E0D"/>
    <w:rsid w:val="00E643EC"/>
    <w:rsid w:val="00E768F2"/>
    <w:rsid w:val="00E84874"/>
    <w:rsid w:val="00E96AB4"/>
    <w:rsid w:val="00EA6959"/>
    <w:rsid w:val="00EB0145"/>
    <w:rsid w:val="00EB3FCE"/>
    <w:rsid w:val="00EB7840"/>
    <w:rsid w:val="00EF1E9D"/>
    <w:rsid w:val="00F024D2"/>
    <w:rsid w:val="00F05F84"/>
    <w:rsid w:val="00F36540"/>
    <w:rsid w:val="00F46DED"/>
    <w:rsid w:val="00F50B09"/>
    <w:rsid w:val="00F60EF2"/>
    <w:rsid w:val="00F616EB"/>
    <w:rsid w:val="00F7442F"/>
    <w:rsid w:val="00F7747A"/>
    <w:rsid w:val="00F926A0"/>
    <w:rsid w:val="00F97047"/>
    <w:rsid w:val="00F9784B"/>
    <w:rsid w:val="00FA026B"/>
    <w:rsid w:val="00FA3896"/>
    <w:rsid w:val="00FC1496"/>
    <w:rsid w:val="00FC7E6D"/>
    <w:rsid w:val="00FD0693"/>
    <w:rsid w:val="00FD3118"/>
    <w:rsid w:val="00FD5E88"/>
    <w:rsid w:val="00FF4A31"/>
    <w:rsid w:val="1AFFCF7B"/>
    <w:rsid w:val="4EFD7DA1"/>
    <w:rsid w:val="4FDE2C12"/>
    <w:rsid w:val="5EDC1267"/>
    <w:rsid w:val="7AFC119A"/>
    <w:rsid w:val="7B7E7649"/>
    <w:rsid w:val="7E4F86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7627C7B"/>
  <w15:docId w15:val="{ED935137-DB46-44C5-83D9-99AFD26BB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主题 字符"/>
    <w:basedOn w:val="a4"/>
    <w:link w:val="ab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rPr>
      <w:rFonts w:ascii="Times New Roman" w:hAnsi="Times New Roman"/>
      <w:kern w:val="2"/>
      <w:sz w:val="21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table" w:customStyle="1" w:styleId="10">
    <w:name w:val="网格型1"/>
    <w:basedOn w:val="a1"/>
    <w:next w:val="ad"/>
    <w:uiPriority w:val="39"/>
    <w:qFormat/>
    <w:rsid w:val="00E768F2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jjmmw.com" TargetMode="External"/><Relationship Id="rId18" Type="http://schemas.openxmlformats.org/officeDocument/2006/relationships/hyperlink" Target="http://www.furamc.com.cn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zlfund.cn" TargetMode="External"/><Relationship Id="rId17" Type="http://schemas.openxmlformats.org/officeDocument/2006/relationships/hyperlink" Target="http://www.csc108.com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ewud.csc108.com/JtalkManager/MobileChat.do?companyPk=8a7cd33051ad9f950151ada2904d0002&amp;codeKey=1&amp;operid=c02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ingmi.cn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wacaijijin.com" TargetMode="External"/><Relationship Id="rId10" Type="http://schemas.openxmlformats.org/officeDocument/2006/relationships/hyperlink" Target="http://www.5ifund.com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fund123.cn" TargetMode="External"/><Relationship Id="rId14" Type="http://schemas.openxmlformats.org/officeDocument/2006/relationships/hyperlink" Target="http://danjuanapp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2C8A56-24E3-4BB3-97D0-FC7447382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692</Words>
  <Characters>3947</Characters>
  <Application>Microsoft Office Word</Application>
  <DocSecurity>0</DocSecurity>
  <Lines>32</Lines>
  <Paragraphs>9</Paragraphs>
  <ScaleCrop>false</ScaleCrop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赵艺璇</dc:creator>
  <cp:lastModifiedBy>周宁</cp:lastModifiedBy>
  <cp:revision>4</cp:revision>
  <dcterms:created xsi:type="dcterms:W3CDTF">2022-04-15T02:33:00Z</dcterms:created>
  <dcterms:modified xsi:type="dcterms:W3CDTF">2022-04-15T02:51:00Z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