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7C1F538" w14:textId="036EF833" w:rsidR="005D37D3" w:rsidRPr="009934BB" w:rsidRDefault="009035E6" w:rsidP="00F406AB">
      <w:pPr>
        <w:spacing w:line="360" w:lineRule="auto"/>
        <w:jc w:val="center"/>
        <w:rPr>
          <w:rFonts w:ascii="宋体" w:eastAsia="宋体" w:hAnsi="宋体"/>
          <w:b/>
          <w:szCs w:val="21"/>
        </w:rPr>
      </w:pPr>
      <w:r w:rsidRPr="009934BB">
        <w:rPr>
          <w:rFonts w:ascii="宋体" w:eastAsia="宋体" w:hAnsi="宋体" w:hint="eastAsia"/>
          <w:b/>
          <w:szCs w:val="21"/>
        </w:rPr>
        <w:t>富荣基金管理有限公司关于旗下基金在公司</w:t>
      </w:r>
      <w:r w:rsidR="00A63FC4">
        <w:rPr>
          <w:rFonts w:ascii="宋体" w:eastAsia="宋体" w:hAnsi="宋体" w:hint="eastAsia"/>
          <w:b/>
          <w:szCs w:val="21"/>
        </w:rPr>
        <w:t>直销渠道</w:t>
      </w:r>
      <w:r w:rsidRPr="009934BB">
        <w:rPr>
          <w:rFonts w:ascii="宋体" w:eastAsia="宋体" w:hAnsi="宋体" w:hint="eastAsia"/>
          <w:b/>
          <w:szCs w:val="21"/>
        </w:rPr>
        <w:t>开展费率优惠活动的公告</w:t>
      </w:r>
    </w:p>
    <w:p w14:paraId="46E9379D" w14:textId="77777777" w:rsidR="00C705AE" w:rsidRPr="009934BB" w:rsidRDefault="00C705AE" w:rsidP="00FA669C">
      <w:pPr>
        <w:spacing w:line="360" w:lineRule="auto"/>
        <w:ind w:firstLineChars="200" w:firstLine="420"/>
        <w:rPr>
          <w:rFonts w:ascii="宋体" w:eastAsia="宋体" w:hAnsi="宋体"/>
          <w:szCs w:val="21"/>
        </w:rPr>
      </w:pPr>
    </w:p>
    <w:p w14:paraId="7C076CCE" w14:textId="0FFE1F9B" w:rsidR="004A063F" w:rsidRDefault="00FA669C" w:rsidP="00B90A7C">
      <w:pPr>
        <w:spacing w:line="360" w:lineRule="auto"/>
        <w:ind w:firstLineChars="200" w:firstLine="420"/>
        <w:rPr>
          <w:rFonts w:ascii="宋体" w:eastAsia="宋体" w:hAnsi="宋体"/>
          <w:szCs w:val="21"/>
        </w:rPr>
      </w:pPr>
      <w:r w:rsidRPr="009934BB">
        <w:rPr>
          <w:rFonts w:ascii="宋体" w:eastAsia="宋体" w:hAnsi="宋体" w:hint="eastAsia"/>
          <w:szCs w:val="21"/>
        </w:rPr>
        <w:t>为了更好地向投资者提供服务，满足投资者的理财需求，富</w:t>
      </w:r>
      <w:proofErr w:type="gramStart"/>
      <w:r w:rsidRPr="009934BB">
        <w:rPr>
          <w:rFonts w:ascii="宋体" w:eastAsia="宋体" w:hAnsi="宋体" w:hint="eastAsia"/>
          <w:szCs w:val="21"/>
        </w:rPr>
        <w:t>荣基金</w:t>
      </w:r>
      <w:proofErr w:type="gramEnd"/>
      <w:r w:rsidRPr="009934BB">
        <w:rPr>
          <w:rFonts w:ascii="宋体" w:eastAsia="宋体" w:hAnsi="宋体" w:hint="eastAsia"/>
          <w:szCs w:val="21"/>
        </w:rPr>
        <w:t xml:space="preserve">管理有限公司（以下简称本公司）决定自 </w:t>
      </w:r>
      <w:r w:rsidR="0049000C" w:rsidRPr="009934BB">
        <w:rPr>
          <w:rFonts w:ascii="宋体" w:eastAsia="宋体" w:hAnsi="宋体" w:hint="eastAsia"/>
          <w:szCs w:val="21"/>
        </w:rPr>
        <w:t>2020</w:t>
      </w:r>
      <w:r w:rsidRPr="009934BB">
        <w:rPr>
          <w:rFonts w:ascii="宋体" w:eastAsia="宋体" w:hAnsi="宋体" w:hint="eastAsia"/>
          <w:szCs w:val="21"/>
        </w:rPr>
        <w:t>年</w:t>
      </w:r>
      <w:r w:rsidR="0049000C" w:rsidRPr="007E2573">
        <w:rPr>
          <w:rFonts w:ascii="宋体" w:eastAsia="宋体" w:hAnsi="宋体" w:hint="eastAsia"/>
          <w:szCs w:val="21"/>
        </w:rPr>
        <w:t>12</w:t>
      </w:r>
      <w:r w:rsidRPr="007E2573">
        <w:rPr>
          <w:rFonts w:ascii="宋体" w:eastAsia="宋体" w:hAnsi="宋体" w:hint="eastAsia"/>
          <w:szCs w:val="21"/>
        </w:rPr>
        <w:t>月</w:t>
      </w:r>
      <w:r w:rsidR="000B4F41" w:rsidRPr="007E2573">
        <w:rPr>
          <w:rFonts w:ascii="宋体" w:eastAsia="宋体" w:hAnsi="宋体" w:hint="eastAsia"/>
          <w:szCs w:val="21"/>
        </w:rPr>
        <w:t>2</w:t>
      </w:r>
      <w:r w:rsidR="00F008F9">
        <w:rPr>
          <w:rFonts w:ascii="宋体" w:eastAsia="宋体" w:hAnsi="宋体" w:hint="eastAsia"/>
          <w:szCs w:val="21"/>
        </w:rPr>
        <w:t>4</w:t>
      </w:r>
      <w:r w:rsidRPr="007E2573">
        <w:rPr>
          <w:rFonts w:ascii="宋体" w:eastAsia="宋体" w:hAnsi="宋体" w:hint="eastAsia"/>
          <w:szCs w:val="21"/>
        </w:rPr>
        <w:t>日</w:t>
      </w:r>
      <w:r w:rsidRPr="009934BB">
        <w:rPr>
          <w:rFonts w:ascii="宋体" w:eastAsia="宋体" w:hAnsi="宋体" w:hint="eastAsia"/>
          <w:szCs w:val="21"/>
        </w:rPr>
        <w:t>起对通过本基金管理人</w:t>
      </w:r>
      <w:r w:rsidR="00A63FC4">
        <w:rPr>
          <w:rFonts w:ascii="宋体" w:eastAsia="宋体" w:hAnsi="宋体" w:hint="eastAsia"/>
          <w:szCs w:val="21"/>
        </w:rPr>
        <w:t>直销</w:t>
      </w:r>
      <w:r w:rsidR="00A63FC4">
        <w:rPr>
          <w:rFonts w:ascii="宋体" w:eastAsia="宋体" w:hAnsi="宋体"/>
          <w:szCs w:val="21"/>
        </w:rPr>
        <w:t>柜台、</w:t>
      </w:r>
      <w:r w:rsidR="00A63FC4">
        <w:rPr>
          <w:rFonts w:ascii="宋体" w:eastAsia="宋体" w:hAnsi="宋体" w:hint="eastAsia"/>
          <w:szCs w:val="21"/>
        </w:rPr>
        <w:t>网上</w:t>
      </w:r>
      <w:r w:rsidR="00A63FC4">
        <w:rPr>
          <w:rFonts w:ascii="宋体" w:eastAsia="宋体" w:hAnsi="宋体"/>
          <w:szCs w:val="21"/>
        </w:rPr>
        <w:t>直销平台</w:t>
      </w:r>
      <w:r w:rsidR="00A63FC4">
        <w:rPr>
          <w:rFonts w:ascii="宋体" w:eastAsia="宋体" w:hAnsi="宋体" w:hint="eastAsia"/>
          <w:szCs w:val="21"/>
        </w:rPr>
        <w:t>（</w:t>
      </w:r>
      <w:proofErr w:type="gramStart"/>
      <w:r w:rsidR="00A63FC4">
        <w:rPr>
          <w:rFonts w:ascii="宋体" w:eastAsia="宋体" w:hAnsi="宋体" w:hint="eastAsia"/>
          <w:szCs w:val="21"/>
        </w:rPr>
        <w:t>含</w:t>
      </w:r>
      <w:r w:rsidR="00A63FC4">
        <w:rPr>
          <w:rFonts w:ascii="宋体" w:eastAsia="宋体" w:hAnsi="宋体"/>
          <w:szCs w:val="21"/>
        </w:rPr>
        <w:t>微信</w:t>
      </w:r>
      <w:proofErr w:type="gramEnd"/>
      <w:r w:rsidR="00A63FC4">
        <w:rPr>
          <w:rFonts w:ascii="宋体" w:eastAsia="宋体" w:hAnsi="宋体"/>
          <w:szCs w:val="21"/>
        </w:rPr>
        <w:t>服务号平台</w:t>
      </w:r>
      <w:r w:rsidR="00A63FC4">
        <w:rPr>
          <w:rFonts w:ascii="宋体" w:eastAsia="宋体" w:hAnsi="宋体" w:hint="eastAsia"/>
          <w:szCs w:val="21"/>
        </w:rPr>
        <w:t>）</w:t>
      </w:r>
      <w:r w:rsidRPr="009934BB">
        <w:rPr>
          <w:rFonts w:ascii="宋体" w:eastAsia="宋体" w:hAnsi="宋体" w:hint="eastAsia"/>
          <w:szCs w:val="21"/>
        </w:rPr>
        <w:t>申购</w:t>
      </w:r>
      <w:r w:rsidR="004E6CDB">
        <w:rPr>
          <w:rFonts w:ascii="宋体" w:eastAsia="宋体" w:hAnsi="宋体" w:hint="eastAsia"/>
          <w:szCs w:val="21"/>
        </w:rPr>
        <w:t>（含</w:t>
      </w:r>
      <w:r w:rsidR="004E6CDB">
        <w:rPr>
          <w:rFonts w:ascii="宋体" w:eastAsia="宋体" w:hAnsi="宋体"/>
          <w:szCs w:val="21"/>
        </w:rPr>
        <w:t>转换转入和定投</w:t>
      </w:r>
      <w:r w:rsidR="004E6CDB">
        <w:rPr>
          <w:rFonts w:ascii="宋体" w:eastAsia="宋体" w:hAnsi="宋体" w:hint="eastAsia"/>
          <w:szCs w:val="21"/>
        </w:rPr>
        <w:t>）</w:t>
      </w:r>
      <w:r w:rsidRPr="009934BB">
        <w:rPr>
          <w:rFonts w:ascii="宋体" w:eastAsia="宋体" w:hAnsi="宋体" w:hint="eastAsia"/>
          <w:szCs w:val="21"/>
        </w:rPr>
        <w:t>旗下基金的投资者展开费率优惠活动。</w:t>
      </w:r>
      <w:r w:rsidR="004A063F" w:rsidRPr="009934BB">
        <w:rPr>
          <w:rFonts w:ascii="宋体" w:eastAsia="宋体" w:hAnsi="宋体" w:hint="eastAsia"/>
          <w:szCs w:val="21"/>
        </w:rPr>
        <w:t>现将有关事项公告如下：</w:t>
      </w:r>
    </w:p>
    <w:p w14:paraId="43E614D2" w14:textId="77777777" w:rsidR="007D136B" w:rsidRPr="009934BB" w:rsidRDefault="007D136B" w:rsidP="00B90A7C">
      <w:pPr>
        <w:spacing w:line="360" w:lineRule="auto"/>
        <w:ind w:firstLineChars="200" w:firstLine="420"/>
        <w:rPr>
          <w:rFonts w:ascii="宋体" w:eastAsia="宋体" w:hAnsi="宋体"/>
          <w:szCs w:val="21"/>
        </w:rPr>
      </w:pPr>
    </w:p>
    <w:p w14:paraId="6CB98B09" w14:textId="77777777" w:rsidR="00A215EA" w:rsidRDefault="00C62C7E" w:rsidP="007D136B">
      <w:pPr>
        <w:pStyle w:val="2"/>
        <w:spacing w:before="0" w:after="0" w:line="240" w:lineRule="auto"/>
        <w:ind w:firstLine="420"/>
        <w:rPr>
          <w:rFonts w:ascii="宋体" w:eastAsia="宋体" w:hAnsi="宋体"/>
          <w:sz w:val="21"/>
          <w:szCs w:val="21"/>
        </w:rPr>
      </w:pPr>
      <w:r>
        <w:rPr>
          <w:rFonts w:ascii="宋体" w:eastAsia="宋体" w:hAnsi="宋体" w:hint="eastAsia"/>
          <w:sz w:val="21"/>
          <w:szCs w:val="21"/>
        </w:rPr>
        <w:t>一、适用基金</w:t>
      </w:r>
    </w:p>
    <w:p w14:paraId="7B576BB6" w14:textId="00E9BD22" w:rsidR="00A63FC4" w:rsidRPr="00E66FEC" w:rsidRDefault="001014AA" w:rsidP="00E66FEC">
      <w:pPr>
        <w:spacing w:line="360" w:lineRule="auto"/>
        <w:ind w:firstLineChars="200" w:firstLine="420"/>
        <w:rPr>
          <w:rFonts w:hAnsi="宋体"/>
          <w:szCs w:val="21"/>
        </w:rPr>
      </w:pPr>
      <w:r w:rsidRPr="001014AA">
        <w:rPr>
          <w:rFonts w:ascii="宋体" w:eastAsia="宋体" w:hAnsi="宋体" w:hint="eastAsia"/>
          <w:szCs w:val="21"/>
        </w:rPr>
        <w:t>本次调整适用于本公司旗下所有开放式基金。活动期间符合上述条件的新增基金均可适用</w:t>
      </w:r>
      <w:r w:rsidR="00A63FC4" w:rsidRPr="00E66FEC">
        <w:rPr>
          <w:rFonts w:ascii="宋体" w:eastAsia="宋体" w:hAnsi="宋体" w:hint="eastAsia"/>
          <w:szCs w:val="21"/>
        </w:rPr>
        <w:t>，届时不再另行公告。</w:t>
      </w:r>
    </w:p>
    <w:p w14:paraId="103B3C6A" w14:textId="6EAE83B0" w:rsidR="007D136B" w:rsidRPr="009934BB" w:rsidRDefault="007D136B" w:rsidP="00DC74D1">
      <w:pPr>
        <w:widowControl/>
        <w:shd w:val="clear" w:color="auto" w:fill="FFFFFF"/>
        <w:spacing w:line="360" w:lineRule="auto"/>
        <w:ind w:firstLine="420"/>
        <w:jc w:val="left"/>
        <w:rPr>
          <w:rFonts w:ascii="宋体" w:eastAsia="宋体" w:hAnsi="宋体" w:cs="Calibri"/>
          <w:color w:val="000000"/>
          <w:kern w:val="0"/>
          <w:szCs w:val="21"/>
        </w:rPr>
      </w:pPr>
    </w:p>
    <w:p w14:paraId="4B896A3A" w14:textId="34CB57F5" w:rsidR="00E20B6F" w:rsidRPr="009934BB" w:rsidRDefault="007D15D0" w:rsidP="007D136B">
      <w:pPr>
        <w:pStyle w:val="2"/>
        <w:spacing w:before="0" w:after="0" w:line="360" w:lineRule="auto"/>
        <w:ind w:firstLine="420"/>
        <w:rPr>
          <w:rFonts w:ascii="宋体" w:eastAsia="宋体" w:hAnsi="宋体"/>
          <w:sz w:val="21"/>
          <w:szCs w:val="21"/>
        </w:rPr>
      </w:pPr>
      <w:r w:rsidRPr="009934BB">
        <w:rPr>
          <w:rFonts w:ascii="宋体" w:eastAsia="宋体" w:hAnsi="宋体" w:hint="eastAsia"/>
          <w:sz w:val="21"/>
          <w:szCs w:val="21"/>
        </w:rPr>
        <w:t>二、</w:t>
      </w:r>
      <w:r w:rsidR="00332E42" w:rsidRPr="009934BB">
        <w:rPr>
          <w:rFonts w:ascii="宋体" w:eastAsia="宋体" w:hAnsi="宋体" w:hint="eastAsia"/>
          <w:sz w:val="21"/>
          <w:szCs w:val="21"/>
        </w:rPr>
        <w:t>适用渠道</w:t>
      </w:r>
    </w:p>
    <w:p w14:paraId="7B4F07B4" w14:textId="7EF59696" w:rsidR="007D136B" w:rsidRDefault="00A018C3" w:rsidP="00DC74D1">
      <w:pPr>
        <w:spacing w:line="360" w:lineRule="auto"/>
        <w:ind w:firstLine="420"/>
        <w:rPr>
          <w:rFonts w:ascii="宋体" w:eastAsia="宋体" w:hAnsi="宋体"/>
          <w:szCs w:val="21"/>
        </w:rPr>
      </w:pPr>
      <w:r w:rsidRPr="009934BB">
        <w:rPr>
          <w:rFonts w:ascii="宋体" w:eastAsia="宋体" w:hAnsi="宋体" w:hint="eastAsia"/>
          <w:szCs w:val="21"/>
        </w:rPr>
        <w:t>本公司直销渠道：</w:t>
      </w:r>
      <w:r w:rsidR="00A63FC4">
        <w:rPr>
          <w:rFonts w:ascii="宋体" w:eastAsia="宋体" w:hAnsi="宋体" w:hint="eastAsia"/>
          <w:szCs w:val="21"/>
        </w:rPr>
        <w:t>直销</w:t>
      </w:r>
      <w:r w:rsidR="00A63FC4">
        <w:rPr>
          <w:rFonts w:ascii="宋体" w:eastAsia="宋体" w:hAnsi="宋体"/>
          <w:szCs w:val="21"/>
        </w:rPr>
        <w:t>柜台、</w:t>
      </w:r>
      <w:r w:rsidR="00A63FC4">
        <w:rPr>
          <w:rFonts w:ascii="宋体" w:eastAsia="宋体" w:hAnsi="宋体" w:hint="eastAsia"/>
          <w:szCs w:val="21"/>
        </w:rPr>
        <w:t>网上</w:t>
      </w:r>
      <w:r w:rsidR="00A63FC4">
        <w:rPr>
          <w:rFonts w:ascii="宋体" w:eastAsia="宋体" w:hAnsi="宋体"/>
          <w:szCs w:val="21"/>
        </w:rPr>
        <w:t>直销平台</w:t>
      </w:r>
      <w:r w:rsidR="00A63FC4">
        <w:rPr>
          <w:rFonts w:ascii="宋体" w:eastAsia="宋体" w:hAnsi="宋体" w:hint="eastAsia"/>
          <w:szCs w:val="21"/>
        </w:rPr>
        <w:t>（</w:t>
      </w:r>
      <w:proofErr w:type="gramStart"/>
      <w:r w:rsidR="00A63FC4">
        <w:rPr>
          <w:rFonts w:ascii="宋体" w:eastAsia="宋体" w:hAnsi="宋体" w:hint="eastAsia"/>
          <w:szCs w:val="21"/>
        </w:rPr>
        <w:t>含</w:t>
      </w:r>
      <w:r w:rsidR="00A63FC4">
        <w:rPr>
          <w:rFonts w:ascii="宋体" w:eastAsia="宋体" w:hAnsi="宋体"/>
          <w:szCs w:val="21"/>
        </w:rPr>
        <w:t>微信</w:t>
      </w:r>
      <w:proofErr w:type="gramEnd"/>
      <w:r w:rsidR="00A63FC4">
        <w:rPr>
          <w:rFonts w:ascii="宋体" w:eastAsia="宋体" w:hAnsi="宋体"/>
          <w:szCs w:val="21"/>
        </w:rPr>
        <w:t>服务号平台</w:t>
      </w:r>
      <w:r w:rsidR="00A63FC4">
        <w:rPr>
          <w:rFonts w:ascii="宋体" w:eastAsia="宋体" w:hAnsi="宋体" w:hint="eastAsia"/>
          <w:szCs w:val="21"/>
        </w:rPr>
        <w:t>）</w:t>
      </w:r>
    </w:p>
    <w:p w14:paraId="2E9EEB82" w14:textId="77777777" w:rsidR="00853F4B" w:rsidRPr="00A63FC4" w:rsidRDefault="00853F4B" w:rsidP="00DC74D1">
      <w:pPr>
        <w:spacing w:line="360" w:lineRule="auto"/>
        <w:ind w:firstLine="420"/>
        <w:rPr>
          <w:rFonts w:ascii="宋体" w:eastAsia="宋体" w:hAnsi="宋体"/>
          <w:szCs w:val="21"/>
        </w:rPr>
      </w:pPr>
    </w:p>
    <w:p w14:paraId="21E77BE7" w14:textId="6CF8146E" w:rsidR="00332E42" w:rsidRPr="009934BB" w:rsidRDefault="00462727" w:rsidP="007D136B">
      <w:pPr>
        <w:pStyle w:val="2"/>
        <w:spacing w:before="0" w:after="0" w:line="240" w:lineRule="auto"/>
        <w:ind w:firstLine="420"/>
        <w:rPr>
          <w:rFonts w:ascii="宋体" w:eastAsia="宋体" w:hAnsi="宋体"/>
          <w:sz w:val="21"/>
          <w:szCs w:val="21"/>
        </w:rPr>
      </w:pPr>
      <w:r w:rsidRPr="009934BB">
        <w:rPr>
          <w:rFonts w:ascii="宋体" w:eastAsia="宋体" w:hAnsi="宋体" w:hint="eastAsia"/>
          <w:sz w:val="21"/>
          <w:szCs w:val="21"/>
        </w:rPr>
        <w:t>三、</w:t>
      </w:r>
      <w:r w:rsidR="00332E42" w:rsidRPr="009934BB">
        <w:rPr>
          <w:rFonts w:ascii="宋体" w:eastAsia="宋体" w:hAnsi="宋体" w:hint="eastAsia"/>
          <w:sz w:val="21"/>
          <w:szCs w:val="21"/>
        </w:rPr>
        <w:t>活动时间</w:t>
      </w:r>
    </w:p>
    <w:p w14:paraId="48891BF8" w14:textId="1978F910" w:rsidR="00332E42" w:rsidRDefault="00332E42" w:rsidP="00DC74D1">
      <w:pPr>
        <w:spacing w:line="360" w:lineRule="auto"/>
        <w:ind w:firstLine="420"/>
        <w:rPr>
          <w:rFonts w:ascii="宋体" w:eastAsia="宋体" w:hAnsi="宋体"/>
          <w:szCs w:val="21"/>
        </w:rPr>
      </w:pPr>
      <w:r w:rsidRPr="009934BB">
        <w:rPr>
          <w:rFonts w:ascii="宋体" w:eastAsia="宋体" w:hAnsi="宋体" w:hint="eastAsia"/>
          <w:szCs w:val="21"/>
        </w:rPr>
        <w:t>费率优惠活动自</w:t>
      </w:r>
      <w:r w:rsidR="002B497F" w:rsidRPr="009934BB">
        <w:rPr>
          <w:rFonts w:ascii="宋体" w:eastAsia="宋体" w:hAnsi="宋体" w:hint="eastAsia"/>
          <w:szCs w:val="21"/>
        </w:rPr>
        <w:t>2020</w:t>
      </w:r>
      <w:r w:rsidRPr="009934BB">
        <w:rPr>
          <w:rFonts w:ascii="宋体" w:eastAsia="宋体" w:hAnsi="宋体" w:hint="eastAsia"/>
          <w:szCs w:val="21"/>
        </w:rPr>
        <w:t xml:space="preserve"> 年</w:t>
      </w:r>
      <w:r w:rsidR="002B497F" w:rsidRPr="001913D7">
        <w:rPr>
          <w:rFonts w:ascii="宋体" w:eastAsia="宋体" w:hAnsi="宋体" w:hint="eastAsia"/>
          <w:szCs w:val="21"/>
        </w:rPr>
        <w:t>12</w:t>
      </w:r>
      <w:r w:rsidRPr="001913D7">
        <w:rPr>
          <w:rFonts w:ascii="宋体" w:eastAsia="宋体" w:hAnsi="宋体" w:hint="eastAsia"/>
          <w:szCs w:val="21"/>
        </w:rPr>
        <w:t xml:space="preserve">月 </w:t>
      </w:r>
      <w:r w:rsidR="000B4F41">
        <w:rPr>
          <w:rFonts w:ascii="宋体" w:eastAsia="宋体" w:hAnsi="宋体" w:hint="eastAsia"/>
          <w:szCs w:val="21"/>
        </w:rPr>
        <w:t>2</w:t>
      </w:r>
      <w:r w:rsidR="00F008F9">
        <w:rPr>
          <w:rFonts w:ascii="宋体" w:eastAsia="宋体" w:hAnsi="宋体" w:hint="eastAsia"/>
          <w:szCs w:val="21"/>
        </w:rPr>
        <w:t>4</w:t>
      </w:r>
      <w:r w:rsidRPr="001913D7">
        <w:rPr>
          <w:rFonts w:ascii="宋体" w:eastAsia="宋体" w:hAnsi="宋体" w:hint="eastAsia"/>
          <w:szCs w:val="21"/>
        </w:rPr>
        <w:t>日</w:t>
      </w:r>
      <w:r w:rsidRPr="009934BB">
        <w:rPr>
          <w:rFonts w:ascii="宋体" w:eastAsia="宋体" w:hAnsi="宋体" w:hint="eastAsia"/>
          <w:szCs w:val="21"/>
        </w:rPr>
        <w:t>起开展，暂不设截止日期。若有变动，以本公司相关公告为准。</w:t>
      </w:r>
    </w:p>
    <w:p w14:paraId="4F02C4C5" w14:textId="77777777" w:rsidR="007D136B" w:rsidRPr="009934BB" w:rsidRDefault="007D136B" w:rsidP="00DC74D1">
      <w:pPr>
        <w:spacing w:line="360" w:lineRule="auto"/>
        <w:ind w:firstLine="420"/>
        <w:rPr>
          <w:rFonts w:ascii="宋体" w:eastAsia="宋体" w:hAnsi="宋体"/>
          <w:szCs w:val="21"/>
        </w:rPr>
      </w:pPr>
    </w:p>
    <w:p w14:paraId="3843A4F0" w14:textId="1811FCFE" w:rsidR="00A215EA" w:rsidRPr="009934BB" w:rsidRDefault="00462727" w:rsidP="007D136B">
      <w:pPr>
        <w:pStyle w:val="2"/>
        <w:spacing w:before="0" w:after="0" w:line="240" w:lineRule="auto"/>
        <w:ind w:firstLine="420"/>
        <w:rPr>
          <w:rFonts w:ascii="宋体" w:eastAsia="宋体" w:hAnsi="宋体"/>
          <w:sz w:val="21"/>
          <w:szCs w:val="21"/>
        </w:rPr>
      </w:pPr>
      <w:r w:rsidRPr="009934BB">
        <w:rPr>
          <w:rFonts w:ascii="宋体" w:eastAsia="宋体" w:hAnsi="宋体" w:hint="eastAsia"/>
          <w:sz w:val="21"/>
          <w:szCs w:val="21"/>
        </w:rPr>
        <w:t>四、</w:t>
      </w:r>
      <w:r w:rsidR="00D00873" w:rsidRPr="009934BB">
        <w:rPr>
          <w:rFonts w:ascii="宋体" w:eastAsia="宋体" w:hAnsi="宋体" w:hint="eastAsia"/>
          <w:sz w:val="21"/>
          <w:szCs w:val="21"/>
        </w:rPr>
        <w:t>活动内容</w:t>
      </w:r>
    </w:p>
    <w:p w14:paraId="161B7032" w14:textId="2949AB74" w:rsidR="00F7488A" w:rsidRPr="009934BB" w:rsidRDefault="00E661B6" w:rsidP="00DC74D1">
      <w:pPr>
        <w:spacing w:line="360" w:lineRule="auto"/>
        <w:ind w:firstLine="420"/>
        <w:rPr>
          <w:rFonts w:ascii="宋体" w:eastAsia="宋体" w:hAnsi="宋体"/>
          <w:szCs w:val="21"/>
        </w:rPr>
      </w:pPr>
      <w:r w:rsidRPr="009934BB">
        <w:rPr>
          <w:rFonts w:ascii="宋体" w:eastAsia="宋体" w:hAnsi="宋体" w:hint="eastAsia"/>
          <w:szCs w:val="21"/>
        </w:rPr>
        <w:t>费率优惠活动期间，投资者通过本公司</w:t>
      </w:r>
      <w:r w:rsidR="00A63FC4">
        <w:rPr>
          <w:rFonts w:ascii="宋体" w:eastAsia="宋体" w:hAnsi="宋体" w:hint="eastAsia"/>
          <w:szCs w:val="21"/>
        </w:rPr>
        <w:t>直销</w:t>
      </w:r>
      <w:r w:rsidR="00A63FC4">
        <w:rPr>
          <w:rFonts w:ascii="宋体" w:eastAsia="宋体" w:hAnsi="宋体"/>
          <w:szCs w:val="21"/>
        </w:rPr>
        <w:t>柜台、</w:t>
      </w:r>
      <w:r w:rsidR="00A63FC4">
        <w:rPr>
          <w:rFonts w:ascii="宋体" w:eastAsia="宋体" w:hAnsi="宋体" w:hint="eastAsia"/>
          <w:szCs w:val="21"/>
        </w:rPr>
        <w:t>网上</w:t>
      </w:r>
      <w:r w:rsidR="00A63FC4">
        <w:rPr>
          <w:rFonts w:ascii="宋体" w:eastAsia="宋体" w:hAnsi="宋体"/>
          <w:szCs w:val="21"/>
        </w:rPr>
        <w:t>直销平台</w:t>
      </w:r>
      <w:r w:rsidR="00A63FC4">
        <w:rPr>
          <w:rFonts w:ascii="宋体" w:eastAsia="宋体" w:hAnsi="宋体" w:hint="eastAsia"/>
          <w:szCs w:val="21"/>
        </w:rPr>
        <w:t>（</w:t>
      </w:r>
      <w:proofErr w:type="gramStart"/>
      <w:r w:rsidR="00A63FC4">
        <w:rPr>
          <w:rFonts w:ascii="宋体" w:eastAsia="宋体" w:hAnsi="宋体" w:hint="eastAsia"/>
          <w:szCs w:val="21"/>
        </w:rPr>
        <w:t>含</w:t>
      </w:r>
      <w:r w:rsidR="00A63FC4">
        <w:rPr>
          <w:rFonts w:ascii="宋体" w:eastAsia="宋体" w:hAnsi="宋体"/>
          <w:szCs w:val="21"/>
        </w:rPr>
        <w:t>微信</w:t>
      </w:r>
      <w:proofErr w:type="gramEnd"/>
      <w:r w:rsidR="00A63FC4">
        <w:rPr>
          <w:rFonts w:ascii="宋体" w:eastAsia="宋体" w:hAnsi="宋体"/>
          <w:szCs w:val="21"/>
        </w:rPr>
        <w:t>服务号平台</w:t>
      </w:r>
      <w:r w:rsidR="00A63FC4">
        <w:rPr>
          <w:rFonts w:ascii="宋体" w:eastAsia="宋体" w:hAnsi="宋体" w:hint="eastAsia"/>
          <w:szCs w:val="21"/>
        </w:rPr>
        <w:t>）</w:t>
      </w:r>
      <w:r w:rsidRPr="009934BB">
        <w:rPr>
          <w:rFonts w:ascii="宋体" w:eastAsia="宋体" w:hAnsi="宋体" w:hint="eastAsia"/>
          <w:szCs w:val="21"/>
        </w:rPr>
        <w:t>办理</w:t>
      </w:r>
      <w:r w:rsidR="00A63FC4">
        <w:rPr>
          <w:rFonts w:ascii="宋体" w:eastAsia="宋体" w:hAnsi="宋体" w:hint="eastAsia"/>
          <w:szCs w:val="21"/>
        </w:rPr>
        <w:t>本公司管理</w:t>
      </w:r>
      <w:r w:rsidR="00A63FC4">
        <w:rPr>
          <w:rFonts w:ascii="宋体" w:eastAsia="宋体" w:hAnsi="宋体"/>
          <w:szCs w:val="21"/>
        </w:rPr>
        <w:t>的开放式基金</w:t>
      </w:r>
      <w:r w:rsidRPr="009934BB">
        <w:rPr>
          <w:rFonts w:ascii="宋体" w:eastAsia="宋体" w:hAnsi="宋体" w:hint="eastAsia"/>
          <w:szCs w:val="21"/>
        </w:rPr>
        <w:t>的申购业务</w:t>
      </w:r>
      <w:r w:rsidR="00355905" w:rsidRPr="009934BB">
        <w:rPr>
          <w:rFonts w:ascii="宋体" w:eastAsia="宋体" w:hAnsi="宋体" w:hint="eastAsia"/>
          <w:szCs w:val="21"/>
        </w:rPr>
        <w:t>、定期定额投资业务</w:t>
      </w:r>
      <w:r w:rsidRPr="009934BB">
        <w:rPr>
          <w:rFonts w:ascii="宋体" w:eastAsia="宋体" w:hAnsi="宋体" w:hint="eastAsia"/>
          <w:szCs w:val="21"/>
        </w:rPr>
        <w:t xml:space="preserve">，其费率调整至原费率的 1 </w:t>
      </w:r>
      <w:r w:rsidR="00F7488A" w:rsidRPr="009934BB">
        <w:rPr>
          <w:rFonts w:ascii="宋体" w:eastAsia="宋体" w:hAnsi="宋体" w:hint="eastAsia"/>
          <w:szCs w:val="21"/>
        </w:rPr>
        <w:t>折。</w:t>
      </w:r>
      <w:r w:rsidRPr="009934BB">
        <w:rPr>
          <w:rFonts w:ascii="宋体" w:eastAsia="宋体" w:hAnsi="宋体" w:hint="eastAsia"/>
          <w:szCs w:val="21"/>
        </w:rPr>
        <w:t>原费率是固定费用的，则按原费率执行</w:t>
      </w:r>
      <w:r w:rsidR="00F7488A" w:rsidRPr="009934BB">
        <w:rPr>
          <w:rFonts w:ascii="宋体" w:eastAsia="宋体" w:hAnsi="宋体" w:hint="eastAsia"/>
          <w:szCs w:val="21"/>
        </w:rPr>
        <w:t>。</w:t>
      </w:r>
    </w:p>
    <w:p w14:paraId="35ABDBF2" w14:textId="5393518A" w:rsidR="00E322F0" w:rsidRDefault="005309FF" w:rsidP="00DC74D1">
      <w:pPr>
        <w:spacing w:line="360" w:lineRule="auto"/>
        <w:ind w:firstLine="420"/>
        <w:rPr>
          <w:rFonts w:ascii="宋体" w:eastAsia="宋体" w:hAnsi="宋体"/>
          <w:szCs w:val="21"/>
        </w:rPr>
      </w:pPr>
      <w:r w:rsidRPr="009934BB">
        <w:rPr>
          <w:rFonts w:ascii="宋体" w:eastAsia="宋体" w:hAnsi="宋体" w:hint="eastAsia"/>
          <w:szCs w:val="21"/>
        </w:rPr>
        <w:t>费率优惠活动期间，投资者</w:t>
      </w:r>
      <w:r w:rsidR="00E322F0" w:rsidRPr="009934BB">
        <w:rPr>
          <w:rFonts w:ascii="宋体" w:eastAsia="宋体" w:hAnsi="宋体" w:hint="eastAsia"/>
          <w:szCs w:val="21"/>
        </w:rPr>
        <w:t>在</w:t>
      </w:r>
      <w:r w:rsidRPr="009934BB">
        <w:rPr>
          <w:rFonts w:ascii="宋体" w:eastAsia="宋体" w:hAnsi="宋体" w:hint="eastAsia"/>
          <w:szCs w:val="21"/>
        </w:rPr>
        <w:t>本公司</w:t>
      </w:r>
      <w:r w:rsidR="00A63FC4" w:rsidRPr="00A63FC4">
        <w:rPr>
          <w:rFonts w:ascii="宋体" w:eastAsia="宋体" w:hAnsi="宋体" w:hint="eastAsia"/>
          <w:szCs w:val="21"/>
        </w:rPr>
        <w:t>直销柜台、网上直销平台（</w:t>
      </w:r>
      <w:proofErr w:type="gramStart"/>
      <w:r w:rsidR="00A63FC4" w:rsidRPr="00A63FC4">
        <w:rPr>
          <w:rFonts w:ascii="宋体" w:eastAsia="宋体" w:hAnsi="宋体" w:hint="eastAsia"/>
          <w:szCs w:val="21"/>
        </w:rPr>
        <w:t>含微信</w:t>
      </w:r>
      <w:proofErr w:type="gramEnd"/>
      <w:r w:rsidR="00A63FC4" w:rsidRPr="00A63FC4">
        <w:rPr>
          <w:rFonts w:ascii="宋体" w:eastAsia="宋体" w:hAnsi="宋体" w:hint="eastAsia"/>
          <w:szCs w:val="21"/>
        </w:rPr>
        <w:t>服务号平台）</w:t>
      </w:r>
      <w:r w:rsidR="00E322F0" w:rsidRPr="009934BB">
        <w:rPr>
          <w:rFonts w:ascii="宋体" w:eastAsia="宋体" w:hAnsi="宋体" w:hint="eastAsia"/>
          <w:szCs w:val="21"/>
        </w:rPr>
        <w:t>通过货币基金</w:t>
      </w:r>
      <w:r w:rsidR="00377B5A">
        <w:rPr>
          <w:rFonts w:ascii="宋体" w:eastAsia="宋体" w:hAnsi="宋体" w:hint="eastAsia"/>
          <w:szCs w:val="21"/>
        </w:rPr>
        <w:t>转换</w:t>
      </w:r>
      <w:r w:rsidR="00E322F0" w:rsidRPr="009934BB">
        <w:rPr>
          <w:rFonts w:ascii="宋体" w:eastAsia="宋体" w:hAnsi="宋体" w:hint="eastAsia"/>
          <w:szCs w:val="21"/>
        </w:rPr>
        <w:t>方式申购、</w:t>
      </w:r>
      <w:proofErr w:type="gramStart"/>
      <w:r w:rsidR="00E322F0" w:rsidRPr="009934BB">
        <w:rPr>
          <w:rFonts w:ascii="宋体" w:eastAsia="宋体" w:hAnsi="宋体" w:hint="eastAsia"/>
          <w:szCs w:val="21"/>
        </w:rPr>
        <w:t>定投本公司</w:t>
      </w:r>
      <w:proofErr w:type="gramEnd"/>
      <w:r w:rsidR="00E322F0" w:rsidRPr="009934BB">
        <w:rPr>
          <w:rFonts w:ascii="宋体" w:eastAsia="宋体" w:hAnsi="宋体" w:hint="eastAsia"/>
          <w:szCs w:val="21"/>
        </w:rPr>
        <w:t>旗下其他</w:t>
      </w:r>
      <w:r w:rsidR="000E2D83" w:rsidRPr="009934BB">
        <w:rPr>
          <w:rFonts w:ascii="宋体" w:eastAsia="宋体" w:hAnsi="宋体" w:hint="eastAsia"/>
          <w:szCs w:val="21"/>
        </w:rPr>
        <w:t>开通转换业务</w:t>
      </w:r>
      <w:r w:rsidR="00E322F0" w:rsidRPr="009934BB">
        <w:rPr>
          <w:rFonts w:ascii="宋体" w:eastAsia="宋体" w:hAnsi="宋体" w:hint="eastAsia"/>
          <w:szCs w:val="21"/>
        </w:rPr>
        <w:t>的</w:t>
      </w:r>
      <w:r w:rsidR="00A63FC4">
        <w:rPr>
          <w:rFonts w:ascii="宋体" w:eastAsia="宋体" w:hAnsi="宋体" w:hint="eastAsia"/>
          <w:szCs w:val="21"/>
        </w:rPr>
        <w:t>开放式基金</w:t>
      </w:r>
      <w:r w:rsidR="00E322F0" w:rsidRPr="009934BB">
        <w:rPr>
          <w:rFonts w:ascii="宋体" w:eastAsia="宋体" w:hAnsi="宋体" w:hint="eastAsia"/>
          <w:szCs w:val="21"/>
        </w:rPr>
        <w:t>，享受</w:t>
      </w:r>
      <w:r w:rsidR="00E322F0" w:rsidRPr="003A2ADA">
        <w:rPr>
          <w:rFonts w:ascii="宋体" w:eastAsia="宋体" w:hAnsi="宋体" w:hint="eastAsia"/>
          <w:szCs w:val="21"/>
        </w:rPr>
        <w:t>0</w:t>
      </w:r>
      <w:r w:rsidR="00695D9A">
        <w:rPr>
          <w:rFonts w:ascii="宋体" w:eastAsia="宋体" w:hAnsi="宋体" w:hint="eastAsia"/>
          <w:szCs w:val="21"/>
        </w:rPr>
        <w:t>折</w:t>
      </w:r>
      <w:r w:rsidR="00E322F0" w:rsidRPr="003A2ADA">
        <w:rPr>
          <w:rFonts w:ascii="宋体" w:eastAsia="宋体" w:hAnsi="宋体" w:hint="eastAsia"/>
          <w:szCs w:val="21"/>
        </w:rPr>
        <w:t>优</w:t>
      </w:r>
      <w:r w:rsidR="00E322F0" w:rsidRPr="009934BB">
        <w:rPr>
          <w:rFonts w:ascii="宋体" w:eastAsia="宋体" w:hAnsi="宋体" w:hint="eastAsia"/>
          <w:szCs w:val="21"/>
        </w:rPr>
        <w:t>惠。</w:t>
      </w:r>
      <w:r w:rsidR="00F7488A" w:rsidRPr="009934BB">
        <w:rPr>
          <w:rFonts w:ascii="宋体" w:eastAsia="宋体" w:hAnsi="宋体" w:hint="eastAsia"/>
          <w:szCs w:val="21"/>
        </w:rPr>
        <w:t>原费率是固定费用的，则按原费率执行。</w:t>
      </w:r>
    </w:p>
    <w:p w14:paraId="1D21AC15" w14:textId="77777777" w:rsidR="007D136B" w:rsidRPr="009934BB" w:rsidRDefault="007D136B" w:rsidP="00DC74D1">
      <w:pPr>
        <w:spacing w:line="360" w:lineRule="auto"/>
        <w:ind w:firstLine="420"/>
        <w:rPr>
          <w:rFonts w:ascii="宋体" w:eastAsia="宋体" w:hAnsi="宋体"/>
          <w:szCs w:val="21"/>
        </w:rPr>
      </w:pPr>
    </w:p>
    <w:p w14:paraId="2FD35AF3" w14:textId="05235D8A" w:rsidR="00E661B6" w:rsidRPr="009934BB" w:rsidRDefault="00462727" w:rsidP="007D136B">
      <w:pPr>
        <w:pStyle w:val="2"/>
        <w:spacing w:before="0" w:after="0" w:line="240" w:lineRule="auto"/>
        <w:ind w:firstLine="420"/>
        <w:rPr>
          <w:rFonts w:ascii="宋体" w:eastAsia="宋体" w:hAnsi="宋体"/>
          <w:sz w:val="21"/>
          <w:szCs w:val="21"/>
        </w:rPr>
      </w:pPr>
      <w:r w:rsidRPr="009934BB">
        <w:rPr>
          <w:rFonts w:ascii="宋体" w:eastAsia="宋体" w:hAnsi="宋体" w:hint="eastAsia"/>
          <w:sz w:val="21"/>
          <w:szCs w:val="21"/>
        </w:rPr>
        <w:t>五、</w:t>
      </w:r>
      <w:r w:rsidR="00E661B6" w:rsidRPr="009934BB">
        <w:rPr>
          <w:rFonts w:ascii="宋体" w:eastAsia="宋体" w:hAnsi="宋体" w:hint="eastAsia"/>
          <w:sz w:val="21"/>
          <w:szCs w:val="21"/>
        </w:rPr>
        <w:t>重要提示</w:t>
      </w:r>
    </w:p>
    <w:p w14:paraId="5A54F464" w14:textId="77777777" w:rsidR="00A215EA" w:rsidRPr="009934BB" w:rsidRDefault="00A215EA" w:rsidP="00DC74D1">
      <w:pPr>
        <w:spacing w:line="360" w:lineRule="auto"/>
        <w:ind w:firstLine="420"/>
        <w:rPr>
          <w:rFonts w:ascii="宋体" w:eastAsia="宋体" w:hAnsi="宋体"/>
          <w:szCs w:val="21"/>
        </w:rPr>
      </w:pPr>
      <w:r w:rsidRPr="009934BB">
        <w:rPr>
          <w:rFonts w:ascii="宋体" w:eastAsia="宋体" w:hAnsi="宋体" w:hint="eastAsia"/>
          <w:szCs w:val="21"/>
        </w:rPr>
        <w:t>（</w:t>
      </w:r>
      <w:r w:rsidR="004E6FE2" w:rsidRPr="009934BB">
        <w:rPr>
          <w:rFonts w:ascii="宋体" w:eastAsia="宋体" w:hAnsi="宋体" w:hint="eastAsia"/>
          <w:szCs w:val="21"/>
        </w:rPr>
        <w:t>1</w:t>
      </w:r>
      <w:r w:rsidRPr="009934BB">
        <w:rPr>
          <w:rFonts w:ascii="宋体" w:eastAsia="宋体" w:hAnsi="宋体" w:hint="eastAsia"/>
          <w:szCs w:val="21"/>
        </w:rPr>
        <w:t>）</w:t>
      </w:r>
      <w:r w:rsidR="004E6FE2" w:rsidRPr="009934BB">
        <w:rPr>
          <w:rFonts w:ascii="宋体" w:eastAsia="宋体" w:hAnsi="宋体" w:hint="eastAsia"/>
          <w:szCs w:val="21"/>
        </w:rPr>
        <w:t>本优惠活动仅适用于处于正常申购期的基金产品的申购</w:t>
      </w:r>
      <w:r w:rsidR="00A5554F" w:rsidRPr="009934BB">
        <w:rPr>
          <w:rFonts w:ascii="宋体" w:eastAsia="宋体" w:hAnsi="宋体" w:hint="eastAsia"/>
          <w:szCs w:val="21"/>
        </w:rPr>
        <w:t>和定期定额投资</w:t>
      </w:r>
      <w:r w:rsidR="004E6FE2" w:rsidRPr="009934BB">
        <w:rPr>
          <w:rFonts w:ascii="宋体" w:eastAsia="宋体" w:hAnsi="宋体" w:hint="eastAsia"/>
          <w:szCs w:val="21"/>
        </w:rPr>
        <w:t>手续费，不包括基金赎回等其他业务的基金手续费</w:t>
      </w:r>
      <w:r w:rsidRPr="009934BB">
        <w:rPr>
          <w:rFonts w:ascii="宋体" w:eastAsia="宋体" w:hAnsi="宋体" w:hint="eastAsia"/>
          <w:szCs w:val="21"/>
        </w:rPr>
        <w:t>。</w:t>
      </w:r>
    </w:p>
    <w:p w14:paraId="0830918C" w14:textId="77777777" w:rsidR="00D901AD" w:rsidRPr="009934BB" w:rsidRDefault="00886DEB" w:rsidP="00DC74D1">
      <w:pPr>
        <w:spacing w:line="360" w:lineRule="auto"/>
        <w:ind w:firstLine="420"/>
        <w:rPr>
          <w:rFonts w:ascii="宋体" w:eastAsia="宋体" w:hAnsi="宋体"/>
          <w:szCs w:val="21"/>
        </w:rPr>
      </w:pPr>
      <w:r w:rsidRPr="009934BB">
        <w:rPr>
          <w:rFonts w:ascii="宋体" w:eastAsia="宋体" w:hAnsi="宋体" w:hint="eastAsia"/>
          <w:szCs w:val="21"/>
        </w:rPr>
        <w:t>（2）</w:t>
      </w:r>
      <w:r w:rsidR="00D901AD" w:rsidRPr="009934BB">
        <w:rPr>
          <w:rFonts w:ascii="宋体" w:eastAsia="宋体" w:hAnsi="宋体" w:hint="eastAsia"/>
          <w:szCs w:val="21"/>
        </w:rPr>
        <w:t>原费率参见上述基金相关法律文件及本公司发布的最新相关公告。</w:t>
      </w:r>
    </w:p>
    <w:p w14:paraId="4A4C6CF1" w14:textId="184F2984" w:rsidR="009B48A8" w:rsidRDefault="009B48A8" w:rsidP="00DC74D1">
      <w:pPr>
        <w:spacing w:line="360" w:lineRule="auto"/>
        <w:ind w:firstLine="420"/>
        <w:rPr>
          <w:rFonts w:ascii="宋体" w:eastAsia="宋体" w:hAnsi="宋体"/>
          <w:szCs w:val="21"/>
        </w:rPr>
      </w:pPr>
      <w:r w:rsidRPr="009934BB">
        <w:rPr>
          <w:rFonts w:ascii="宋体" w:eastAsia="宋体" w:hAnsi="宋体" w:hint="eastAsia"/>
          <w:szCs w:val="21"/>
        </w:rPr>
        <w:t>（3）</w:t>
      </w:r>
      <w:r w:rsidR="00D901AD" w:rsidRPr="009934BB">
        <w:rPr>
          <w:rFonts w:ascii="宋体" w:eastAsia="宋体" w:hAnsi="宋体" w:hint="eastAsia"/>
          <w:szCs w:val="21"/>
        </w:rPr>
        <w:t>投资者欲了解基金产品的详细情况，请仔细阅读基金的基金合同、招募说明书</w:t>
      </w:r>
      <w:r w:rsidR="005904CF">
        <w:rPr>
          <w:rFonts w:ascii="宋体" w:eastAsia="宋体" w:hAnsi="宋体" w:hint="eastAsia"/>
          <w:szCs w:val="21"/>
        </w:rPr>
        <w:t>、</w:t>
      </w:r>
      <w:r w:rsidR="005904CF">
        <w:rPr>
          <w:rFonts w:ascii="宋体" w:eastAsia="宋体" w:hAnsi="宋体" w:hint="eastAsia"/>
          <w:szCs w:val="21"/>
        </w:rPr>
        <w:lastRenderedPageBreak/>
        <w:t>基金产品资料概要</w:t>
      </w:r>
      <w:r w:rsidR="00D901AD" w:rsidRPr="009934BB">
        <w:rPr>
          <w:rFonts w:ascii="宋体" w:eastAsia="宋体" w:hAnsi="宋体" w:hint="eastAsia"/>
          <w:szCs w:val="21"/>
        </w:rPr>
        <w:t>等法律文件。</w:t>
      </w:r>
    </w:p>
    <w:p w14:paraId="70FC4585" w14:textId="47D7B37D" w:rsidR="00361E9D" w:rsidRPr="009934BB" w:rsidRDefault="00361E9D" w:rsidP="008D66D0">
      <w:pPr>
        <w:spacing w:line="360" w:lineRule="auto"/>
        <w:ind w:firstLine="420"/>
        <w:rPr>
          <w:rFonts w:ascii="宋体" w:eastAsia="宋体" w:hAnsi="宋体"/>
          <w:szCs w:val="21"/>
        </w:rPr>
      </w:pPr>
      <w:r>
        <w:rPr>
          <w:rFonts w:ascii="宋体" w:eastAsia="宋体" w:hAnsi="宋体" w:hint="eastAsia"/>
          <w:szCs w:val="21"/>
        </w:rPr>
        <w:t>（3）</w:t>
      </w:r>
      <w:r w:rsidR="008D66D0">
        <w:rPr>
          <w:rFonts w:ascii="宋体" w:eastAsia="宋体" w:hAnsi="宋体" w:hint="eastAsia"/>
          <w:szCs w:val="21"/>
        </w:rPr>
        <w:t>原</w:t>
      </w:r>
      <w:r>
        <w:rPr>
          <w:rFonts w:ascii="宋体" w:eastAsia="宋体" w:hAnsi="宋体"/>
          <w:szCs w:val="21"/>
        </w:rPr>
        <w:t>2018</w:t>
      </w:r>
      <w:r>
        <w:rPr>
          <w:rFonts w:ascii="宋体" w:eastAsia="宋体" w:hAnsi="宋体" w:hint="eastAsia"/>
          <w:szCs w:val="21"/>
        </w:rPr>
        <w:t>年</w:t>
      </w:r>
      <w:r w:rsidRPr="00361E9D">
        <w:rPr>
          <w:rFonts w:ascii="宋体" w:eastAsia="宋体" w:hAnsi="宋体"/>
          <w:szCs w:val="21"/>
        </w:rPr>
        <w:t>3</w:t>
      </w:r>
      <w:r>
        <w:rPr>
          <w:rFonts w:ascii="宋体" w:eastAsia="宋体" w:hAnsi="宋体" w:hint="eastAsia"/>
          <w:szCs w:val="21"/>
        </w:rPr>
        <w:t>月</w:t>
      </w:r>
      <w:r w:rsidRPr="00361E9D">
        <w:rPr>
          <w:rFonts w:ascii="宋体" w:eastAsia="宋体" w:hAnsi="宋体"/>
          <w:szCs w:val="21"/>
        </w:rPr>
        <w:t>22</w:t>
      </w:r>
      <w:r>
        <w:rPr>
          <w:rFonts w:ascii="宋体" w:eastAsia="宋体" w:hAnsi="宋体" w:hint="eastAsia"/>
          <w:szCs w:val="21"/>
        </w:rPr>
        <w:t>日</w:t>
      </w:r>
      <w:r>
        <w:rPr>
          <w:rFonts w:ascii="宋体" w:eastAsia="宋体" w:hAnsi="宋体"/>
          <w:szCs w:val="21"/>
        </w:rPr>
        <w:t>公告的</w:t>
      </w:r>
      <w:r w:rsidR="008D66D0">
        <w:rPr>
          <w:rFonts w:ascii="宋体" w:eastAsia="宋体" w:hAnsi="宋体" w:hint="eastAsia"/>
          <w:szCs w:val="21"/>
        </w:rPr>
        <w:t>《</w:t>
      </w:r>
      <w:r w:rsidR="008D66D0" w:rsidRPr="008D66D0">
        <w:rPr>
          <w:rFonts w:ascii="宋体" w:eastAsia="宋体" w:hAnsi="宋体" w:hint="eastAsia"/>
          <w:szCs w:val="21"/>
        </w:rPr>
        <w:t xml:space="preserve">富荣基金管理有限公司关于旗下部分开放式基金在公司直销渠道开展费率优惠活动的公告 </w:t>
      </w:r>
      <w:r w:rsidR="008D66D0">
        <w:rPr>
          <w:rFonts w:ascii="宋体" w:eastAsia="宋体" w:hAnsi="宋体" w:hint="eastAsia"/>
          <w:szCs w:val="21"/>
        </w:rPr>
        <w:t>》，及</w:t>
      </w:r>
      <w:r w:rsidR="008D66D0" w:rsidRPr="00435BA3">
        <w:rPr>
          <w:rFonts w:ascii="宋体" w:eastAsia="宋体" w:hAnsi="宋体"/>
          <w:szCs w:val="21"/>
        </w:rPr>
        <w:t>2018年5月8日</w:t>
      </w:r>
      <w:r w:rsidR="008D66D0" w:rsidRPr="00435BA3">
        <w:rPr>
          <w:rFonts w:ascii="宋体" w:eastAsia="宋体" w:hAnsi="宋体" w:hint="eastAsia"/>
          <w:szCs w:val="21"/>
        </w:rPr>
        <w:t>公告</w:t>
      </w:r>
      <w:r w:rsidR="008D66D0" w:rsidRPr="00435BA3">
        <w:rPr>
          <w:rFonts w:ascii="宋体" w:eastAsia="宋体" w:hAnsi="宋体"/>
          <w:szCs w:val="21"/>
        </w:rPr>
        <w:t>的</w:t>
      </w:r>
      <w:r w:rsidR="008D66D0" w:rsidRPr="00435BA3">
        <w:rPr>
          <w:rFonts w:ascii="宋体" w:eastAsia="宋体" w:hAnsi="宋体" w:hint="eastAsia"/>
          <w:szCs w:val="21"/>
        </w:rPr>
        <w:t>《富荣基金管理有限公司关于旗下部分基金在公司直销渠道开展申购费率优惠活动的公告》</w:t>
      </w:r>
      <w:r w:rsidR="008D66D0" w:rsidRPr="008D66D0">
        <w:rPr>
          <w:rFonts w:ascii="宋体" w:eastAsia="宋体" w:hAnsi="宋体" w:hint="eastAsia"/>
          <w:szCs w:val="21"/>
        </w:rPr>
        <w:t>自 2020年12月</w:t>
      </w:r>
      <w:r w:rsidR="000B4F41" w:rsidRPr="008D66D0">
        <w:rPr>
          <w:rFonts w:ascii="宋体" w:eastAsia="宋体" w:hAnsi="宋体" w:hint="eastAsia"/>
          <w:szCs w:val="21"/>
        </w:rPr>
        <w:t>2</w:t>
      </w:r>
      <w:r w:rsidR="00F008F9">
        <w:rPr>
          <w:rFonts w:ascii="宋体" w:eastAsia="宋体" w:hAnsi="宋体" w:hint="eastAsia"/>
          <w:szCs w:val="21"/>
        </w:rPr>
        <w:t>4</w:t>
      </w:r>
      <w:r w:rsidR="008D66D0" w:rsidRPr="008D66D0">
        <w:rPr>
          <w:rFonts w:ascii="宋体" w:eastAsia="宋体" w:hAnsi="宋体" w:hint="eastAsia"/>
          <w:szCs w:val="21"/>
        </w:rPr>
        <w:t>日起</w:t>
      </w:r>
      <w:r w:rsidR="008D66D0">
        <w:rPr>
          <w:rFonts w:ascii="宋体" w:eastAsia="宋体" w:hAnsi="宋体" w:hint="eastAsia"/>
          <w:szCs w:val="21"/>
        </w:rPr>
        <w:t>失效</w:t>
      </w:r>
      <w:r w:rsidR="008D66D0">
        <w:rPr>
          <w:rFonts w:ascii="宋体" w:eastAsia="宋体" w:hAnsi="宋体"/>
          <w:szCs w:val="21"/>
        </w:rPr>
        <w:t>。</w:t>
      </w:r>
    </w:p>
    <w:p w14:paraId="1903F5B5" w14:textId="77777777" w:rsidR="00C165C4" w:rsidRDefault="00A215EA" w:rsidP="00DC74D1">
      <w:pPr>
        <w:spacing w:line="360" w:lineRule="auto"/>
        <w:ind w:firstLine="420"/>
        <w:rPr>
          <w:rFonts w:ascii="宋体" w:eastAsia="宋体" w:hAnsi="宋体"/>
          <w:szCs w:val="21"/>
        </w:rPr>
      </w:pPr>
      <w:r w:rsidRPr="009934BB">
        <w:rPr>
          <w:rFonts w:ascii="宋体" w:eastAsia="宋体" w:hAnsi="宋体" w:hint="eastAsia"/>
          <w:szCs w:val="21"/>
        </w:rPr>
        <w:t>（4）</w:t>
      </w:r>
      <w:r w:rsidR="00D901AD" w:rsidRPr="009934BB">
        <w:rPr>
          <w:rFonts w:ascii="宋体" w:eastAsia="宋体" w:hAnsi="宋体" w:hint="eastAsia"/>
          <w:szCs w:val="21"/>
        </w:rPr>
        <w:t>本公告的解释权归富荣基金管理有限公司所有。</w:t>
      </w:r>
    </w:p>
    <w:p w14:paraId="47F5D3EE" w14:textId="77777777" w:rsidR="007D136B" w:rsidRPr="009934BB" w:rsidRDefault="007D136B" w:rsidP="00DC74D1">
      <w:pPr>
        <w:spacing w:line="360" w:lineRule="auto"/>
        <w:ind w:firstLine="420"/>
        <w:rPr>
          <w:rFonts w:ascii="宋体" w:eastAsia="宋体" w:hAnsi="宋体"/>
          <w:szCs w:val="21"/>
        </w:rPr>
      </w:pPr>
    </w:p>
    <w:p w14:paraId="3CD02DA0" w14:textId="38C832A0" w:rsidR="00402BA3" w:rsidRPr="009934BB" w:rsidRDefault="00CB5B12" w:rsidP="007D136B">
      <w:pPr>
        <w:pStyle w:val="2"/>
        <w:spacing w:before="0" w:after="0" w:line="240" w:lineRule="auto"/>
        <w:ind w:firstLine="420"/>
        <w:rPr>
          <w:rFonts w:ascii="宋体" w:eastAsia="宋体" w:hAnsi="宋体"/>
          <w:sz w:val="21"/>
          <w:szCs w:val="21"/>
        </w:rPr>
      </w:pPr>
      <w:r w:rsidRPr="009934BB">
        <w:rPr>
          <w:rFonts w:ascii="宋体" w:eastAsia="宋体" w:hAnsi="宋体" w:hint="eastAsia"/>
          <w:sz w:val="21"/>
          <w:szCs w:val="21"/>
        </w:rPr>
        <w:t>六、</w:t>
      </w:r>
      <w:r w:rsidR="00402BA3" w:rsidRPr="009934BB">
        <w:rPr>
          <w:rFonts w:ascii="宋体" w:eastAsia="宋体" w:hAnsi="宋体" w:hint="eastAsia"/>
          <w:sz w:val="21"/>
          <w:szCs w:val="21"/>
        </w:rPr>
        <w:t>投资者可通过以下方式咨询详情</w:t>
      </w:r>
    </w:p>
    <w:p w14:paraId="197316A3" w14:textId="77777777" w:rsidR="00402BA3" w:rsidRPr="009934BB" w:rsidRDefault="00402BA3" w:rsidP="00DC74D1">
      <w:pPr>
        <w:spacing w:line="360" w:lineRule="auto"/>
        <w:ind w:firstLine="420"/>
        <w:rPr>
          <w:rFonts w:ascii="宋体" w:eastAsia="宋体" w:hAnsi="宋体"/>
          <w:szCs w:val="21"/>
        </w:rPr>
      </w:pPr>
      <w:r w:rsidRPr="009934BB">
        <w:rPr>
          <w:rFonts w:ascii="宋体" w:eastAsia="宋体" w:hAnsi="宋体" w:hint="eastAsia"/>
          <w:szCs w:val="21"/>
        </w:rPr>
        <w:t>富荣基管理有限公司</w:t>
      </w:r>
    </w:p>
    <w:p w14:paraId="6F3837F0" w14:textId="77777777" w:rsidR="00402BA3" w:rsidRPr="009934BB" w:rsidRDefault="00402BA3" w:rsidP="00DC74D1">
      <w:pPr>
        <w:spacing w:line="360" w:lineRule="auto"/>
        <w:ind w:firstLine="420"/>
        <w:rPr>
          <w:rFonts w:ascii="宋体" w:eastAsia="宋体" w:hAnsi="宋体"/>
          <w:szCs w:val="21"/>
        </w:rPr>
      </w:pPr>
      <w:r w:rsidRPr="009934BB">
        <w:rPr>
          <w:rFonts w:ascii="宋体" w:eastAsia="宋体" w:hAnsi="宋体" w:hint="eastAsia"/>
          <w:szCs w:val="21"/>
        </w:rPr>
        <w:t>客服电话：400-685-5600</w:t>
      </w:r>
    </w:p>
    <w:p w14:paraId="5AC6F263" w14:textId="77777777" w:rsidR="00A215EA" w:rsidRPr="009934BB" w:rsidRDefault="00402BA3" w:rsidP="00DC74D1">
      <w:pPr>
        <w:spacing w:line="360" w:lineRule="auto"/>
        <w:ind w:firstLine="420"/>
        <w:rPr>
          <w:rFonts w:ascii="宋体" w:eastAsia="宋体" w:hAnsi="宋体"/>
          <w:szCs w:val="21"/>
        </w:rPr>
      </w:pPr>
      <w:r w:rsidRPr="009934BB">
        <w:rPr>
          <w:rFonts w:ascii="宋体" w:eastAsia="宋体" w:hAnsi="宋体" w:hint="eastAsia"/>
          <w:szCs w:val="21"/>
        </w:rPr>
        <w:t>官方网址：</w:t>
      </w:r>
      <w:r w:rsidR="00A215EA" w:rsidRPr="009934BB">
        <w:rPr>
          <w:rFonts w:ascii="宋体" w:eastAsia="宋体" w:hAnsi="宋体" w:hint="eastAsia"/>
          <w:szCs w:val="21"/>
        </w:rPr>
        <w:t>www.furamc.com.cn</w:t>
      </w:r>
    </w:p>
    <w:p w14:paraId="1D4DB814" w14:textId="77777777" w:rsidR="003A63DB" w:rsidRPr="009934BB" w:rsidRDefault="003A63DB" w:rsidP="001F58B0">
      <w:pPr>
        <w:spacing w:line="360" w:lineRule="auto"/>
        <w:ind w:firstLineChars="200" w:firstLine="422"/>
        <w:rPr>
          <w:rFonts w:ascii="宋体" w:eastAsia="宋体" w:hAnsi="宋体"/>
          <w:b/>
          <w:szCs w:val="21"/>
        </w:rPr>
      </w:pPr>
    </w:p>
    <w:p w14:paraId="499B9143" w14:textId="77777777" w:rsidR="00332760" w:rsidRPr="009934BB" w:rsidRDefault="00A215EA" w:rsidP="00DC74D1">
      <w:pPr>
        <w:spacing w:line="360" w:lineRule="auto"/>
        <w:ind w:firstLine="420"/>
        <w:rPr>
          <w:rFonts w:ascii="宋体" w:eastAsia="宋体" w:hAnsi="宋体"/>
          <w:b/>
          <w:szCs w:val="21"/>
        </w:rPr>
      </w:pPr>
      <w:r w:rsidRPr="009934BB">
        <w:rPr>
          <w:rFonts w:ascii="宋体" w:eastAsia="宋体" w:hAnsi="宋体" w:hint="eastAsia"/>
          <w:b/>
          <w:szCs w:val="21"/>
        </w:rPr>
        <w:t>风险提示：</w:t>
      </w:r>
    </w:p>
    <w:p w14:paraId="70208171" w14:textId="310612C1" w:rsidR="00FD57C2" w:rsidRPr="009934BB" w:rsidRDefault="00FD57C2" w:rsidP="00DC74D1">
      <w:pPr>
        <w:spacing w:line="360" w:lineRule="auto"/>
        <w:ind w:firstLine="420"/>
        <w:rPr>
          <w:rFonts w:ascii="宋体" w:eastAsia="宋体" w:hAnsi="宋体"/>
          <w:szCs w:val="21"/>
        </w:rPr>
      </w:pPr>
      <w:r w:rsidRPr="009934BB">
        <w:rPr>
          <w:rFonts w:ascii="宋体" w:eastAsia="宋体" w:hAnsi="宋体" w:hint="eastAsia"/>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w:t>
      </w:r>
      <w:r w:rsidR="005D2C11">
        <w:rPr>
          <w:rFonts w:ascii="宋体" w:eastAsia="宋体" w:hAnsi="宋体" w:hint="eastAsia"/>
          <w:szCs w:val="21"/>
        </w:rPr>
        <w:t>、</w:t>
      </w:r>
      <w:r w:rsidRPr="009934BB">
        <w:rPr>
          <w:rFonts w:ascii="宋体" w:eastAsia="宋体" w:hAnsi="宋体" w:hint="eastAsia"/>
          <w:szCs w:val="21"/>
        </w:rPr>
        <w:t>《招募说明书》</w:t>
      </w:r>
      <w:r w:rsidR="005D2C11">
        <w:rPr>
          <w:rFonts w:ascii="宋体" w:eastAsia="宋体" w:hAnsi="宋体" w:hint="eastAsia"/>
          <w:szCs w:val="21"/>
        </w:rPr>
        <w:t>和《基金产品资料概要》</w:t>
      </w:r>
      <w:r w:rsidRPr="009934BB">
        <w:rPr>
          <w:rFonts w:ascii="宋体" w:eastAsia="宋体" w:hAnsi="宋体" w:hint="eastAsia"/>
          <w:szCs w:val="21"/>
        </w:rPr>
        <w:t>等基金法律文件，全面认识基金产品的风险收益特征，在了解产品情况及听取销售机构适当性意见的基础上，根据自身的风险承受能力、投资期限和投资目标，对基金投资</w:t>
      </w:r>
      <w:proofErr w:type="gramStart"/>
      <w:r w:rsidRPr="009934BB">
        <w:rPr>
          <w:rFonts w:ascii="宋体" w:eastAsia="宋体" w:hAnsi="宋体" w:hint="eastAsia"/>
          <w:szCs w:val="21"/>
        </w:rPr>
        <w:t>作出</w:t>
      </w:r>
      <w:proofErr w:type="gramEnd"/>
      <w:r w:rsidRPr="009934BB">
        <w:rPr>
          <w:rFonts w:ascii="宋体" w:eastAsia="宋体" w:hAnsi="宋体" w:hint="eastAsia"/>
          <w:szCs w:val="21"/>
        </w:rPr>
        <w:t xml:space="preserve">独立决策，选择合适的基金产品。敬请投资者留意投资风险。 </w:t>
      </w:r>
    </w:p>
    <w:p w14:paraId="2A12BE8B" w14:textId="77777777" w:rsidR="00EA1995" w:rsidRPr="009934BB" w:rsidRDefault="00FD57C2" w:rsidP="00DC74D1">
      <w:pPr>
        <w:spacing w:line="360" w:lineRule="auto"/>
        <w:ind w:firstLine="420"/>
        <w:rPr>
          <w:rFonts w:ascii="宋体" w:eastAsia="宋体" w:hAnsi="宋体"/>
          <w:szCs w:val="21"/>
        </w:rPr>
      </w:pPr>
      <w:r w:rsidRPr="009934BB">
        <w:rPr>
          <w:rFonts w:ascii="宋体" w:eastAsia="宋体" w:hAnsi="宋体" w:hint="eastAsia"/>
          <w:szCs w:val="21"/>
        </w:rPr>
        <w:t>特此公告。</w:t>
      </w:r>
    </w:p>
    <w:p w14:paraId="2C24A2F4" w14:textId="77777777" w:rsidR="00EA1995" w:rsidRPr="009934BB" w:rsidRDefault="00EA1995" w:rsidP="00DC74D1">
      <w:pPr>
        <w:spacing w:line="360" w:lineRule="auto"/>
        <w:ind w:firstLine="420"/>
        <w:rPr>
          <w:rFonts w:ascii="宋体" w:eastAsia="宋体" w:hAnsi="宋体"/>
          <w:szCs w:val="21"/>
        </w:rPr>
      </w:pPr>
    </w:p>
    <w:p w14:paraId="148C36EC" w14:textId="77777777" w:rsidR="00EA1995" w:rsidRPr="009934BB" w:rsidRDefault="00EA1995" w:rsidP="00BF1512">
      <w:pPr>
        <w:spacing w:line="360" w:lineRule="auto"/>
        <w:ind w:firstLineChars="200" w:firstLine="420"/>
        <w:rPr>
          <w:rFonts w:ascii="宋体" w:eastAsia="宋体" w:hAnsi="宋体"/>
          <w:szCs w:val="21"/>
        </w:rPr>
      </w:pPr>
    </w:p>
    <w:p w14:paraId="6223ABC3" w14:textId="77777777" w:rsidR="00A215EA" w:rsidRPr="009934BB" w:rsidRDefault="00A215EA" w:rsidP="00A215EA">
      <w:pPr>
        <w:tabs>
          <w:tab w:val="left" w:pos="5430"/>
        </w:tabs>
        <w:rPr>
          <w:rFonts w:ascii="宋体" w:eastAsia="宋体" w:hAnsi="宋体"/>
          <w:szCs w:val="21"/>
        </w:rPr>
      </w:pPr>
      <w:r w:rsidRPr="009934BB">
        <w:rPr>
          <w:rFonts w:ascii="宋体" w:eastAsia="宋体" w:hAnsi="宋体"/>
          <w:szCs w:val="21"/>
        </w:rPr>
        <w:tab/>
      </w:r>
      <w:r w:rsidRPr="009934BB">
        <w:rPr>
          <w:rFonts w:ascii="宋体" w:eastAsia="宋体" w:hAnsi="宋体" w:hint="eastAsia"/>
          <w:kern w:val="0"/>
          <w:szCs w:val="21"/>
        </w:rPr>
        <w:t>富荣</w:t>
      </w:r>
      <w:r w:rsidRPr="009934BB">
        <w:rPr>
          <w:rFonts w:ascii="宋体" w:eastAsia="宋体" w:hAnsi="宋体"/>
          <w:kern w:val="0"/>
          <w:szCs w:val="21"/>
        </w:rPr>
        <w:t>基金管理有限公司</w:t>
      </w:r>
    </w:p>
    <w:p w14:paraId="0D81423E" w14:textId="77777777" w:rsidR="00A215EA" w:rsidRPr="009934BB" w:rsidRDefault="00A215EA" w:rsidP="00A215EA">
      <w:pPr>
        <w:rPr>
          <w:rFonts w:ascii="宋体" w:eastAsia="宋体" w:hAnsi="宋体"/>
          <w:szCs w:val="21"/>
        </w:rPr>
      </w:pPr>
      <w:bookmarkStart w:id="0" w:name="_GoBack"/>
      <w:bookmarkEnd w:id="0"/>
    </w:p>
    <w:p w14:paraId="32D6F54E" w14:textId="77777777" w:rsidR="00A215EA" w:rsidRPr="009934BB" w:rsidRDefault="00A215EA" w:rsidP="00A215EA">
      <w:pPr>
        <w:rPr>
          <w:rFonts w:ascii="宋体" w:eastAsia="宋体" w:hAnsi="宋体"/>
          <w:szCs w:val="21"/>
        </w:rPr>
      </w:pPr>
    </w:p>
    <w:p w14:paraId="7B8D6E53" w14:textId="5B6F2691" w:rsidR="00A215EA" w:rsidRPr="009934BB" w:rsidRDefault="00A215EA" w:rsidP="009305B2">
      <w:pPr>
        <w:tabs>
          <w:tab w:val="left" w:pos="5670"/>
        </w:tabs>
        <w:rPr>
          <w:rFonts w:ascii="宋体" w:eastAsia="宋体" w:hAnsi="宋体"/>
          <w:szCs w:val="21"/>
        </w:rPr>
      </w:pPr>
      <w:r w:rsidRPr="009934BB">
        <w:rPr>
          <w:rFonts w:ascii="宋体" w:eastAsia="宋体" w:hAnsi="宋体"/>
          <w:szCs w:val="21"/>
        </w:rPr>
        <w:tab/>
      </w:r>
      <w:r w:rsidR="000B4F41" w:rsidRPr="004D47BC">
        <w:rPr>
          <w:rFonts w:ascii="宋体" w:eastAsia="宋体" w:hAnsi="宋体" w:hint="eastAsia"/>
          <w:kern w:val="0"/>
          <w:szCs w:val="21"/>
        </w:rPr>
        <w:t>2020年12月</w:t>
      </w:r>
      <w:r w:rsidR="000B4F41">
        <w:rPr>
          <w:rFonts w:ascii="宋体" w:eastAsia="宋体" w:hAnsi="宋体" w:hint="eastAsia"/>
          <w:kern w:val="0"/>
          <w:szCs w:val="21"/>
        </w:rPr>
        <w:t>2</w:t>
      </w:r>
      <w:r w:rsidR="00F008F9">
        <w:rPr>
          <w:rFonts w:ascii="宋体" w:eastAsia="宋体" w:hAnsi="宋体" w:hint="eastAsia"/>
          <w:kern w:val="0"/>
          <w:szCs w:val="21"/>
        </w:rPr>
        <w:t>4</w:t>
      </w:r>
      <w:r w:rsidRPr="004D47BC">
        <w:rPr>
          <w:rFonts w:ascii="宋体" w:eastAsia="宋体" w:hAnsi="宋体" w:hint="eastAsia"/>
          <w:kern w:val="0"/>
          <w:szCs w:val="21"/>
        </w:rPr>
        <w:t>日</w:t>
      </w:r>
    </w:p>
    <w:sectPr w:rsidR="00A215EA" w:rsidRPr="009934BB" w:rsidSect="00753FF9">
      <w:footerReference w:type="default" r:id="rId8"/>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D2AC0C5" w15:done="0"/>
  <w15:commentEx w15:paraId="616E41C9"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92E212" w14:textId="77777777" w:rsidR="00592711" w:rsidRDefault="00592711" w:rsidP="00A215EA">
      <w:r>
        <w:separator/>
      </w:r>
    </w:p>
  </w:endnote>
  <w:endnote w:type="continuationSeparator" w:id="0">
    <w:p w14:paraId="7FF8C5EF" w14:textId="77777777" w:rsidR="00592711" w:rsidRDefault="00592711"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14:paraId="127ADB1B" w14:textId="77777777" w:rsidR="00F406AB" w:rsidRDefault="00E90E96">
        <w:pPr>
          <w:pStyle w:val="a4"/>
          <w:jc w:val="center"/>
        </w:pPr>
        <w:r>
          <w:fldChar w:fldCharType="begin"/>
        </w:r>
        <w:r w:rsidR="00F406AB">
          <w:instrText>PAGE   \* MERGEFORMAT</w:instrText>
        </w:r>
        <w:r>
          <w:fldChar w:fldCharType="separate"/>
        </w:r>
        <w:r w:rsidR="00F008F9" w:rsidRPr="00F008F9">
          <w:rPr>
            <w:noProof/>
            <w:lang w:val="zh-CN"/>
          </w:rPr>
          <w:t>1</w:t>
        </w:r>
        <w:r>
          <w:fldChar w:fldCharType="end"/>
        </w:r>
      </w:p>
    </w:sdtContent>
  </w:sdt>
  <w:p w14:paraId="0E34454C" w14:textId="77777777" w:rsidR="00F406AB" w:rsidRDefault="00F406A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DF7AC3B" w14:textId="77777777" w:rsidR="00592711" w:rsidRDefault="00592711" w:rsidP="00A215EA">
      <w:r>
        <w:separator/>
      </w:r>
    </w:p>
  </w:footnote>
  <w:footnote w:type="continuationSeparator" w:id="0">
    <w:p w14:paraId="33CCB8D8" w14:textId="77777777" w:rsidR="00592711" w:rsidRDefault="00592711" w:rsidP="00A215E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B83321"/>
    <w:multiLevelType w:val="hybridMultilevel"/>
    <w:tmpl w:val="6A84EC04"/>
    <w:lvl w:ilvl="0" w:tplc="3866EAA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465A3CE8"/>
    <w:multiLevelType w:val="hybridMultilevel"/>
    <w:tmpl w:val="6C3A59EE"/>
    <w:lvl w:ilvl="0" w:tplc="1C401150">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7DEC1788"/>
    <w:multiLevelType w:val="hybridMultilevel"/>
    <w:tmpl w:val="CA1C2D12"/>
    <w:lvl w:ilvl="0" w:tplc="B9347B32">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谢燕萍">
    <w15:presenceInfo w15:providerId="AD" w15:userId="S-1-5-21-41962111-1129793746-2031791992-113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6218"/>
    <w:rsid w:val="00013415"/>
    <w:rsid w:val="00020180"/>
    <w:rsid w:val="000330A6"/>
    <w:rsid w:val="00045C1C"/>
    <w:rsid w:val="00045D3A"/>
    <w:rsid w:val="0005025D"/>
    <w:rsid w:val="00063BE7"/>
    <w:rsid w:val="000728FB"/>
    <w:rsid w:val="0008030F"/>
    <w:rsid w:val="00096BC4"/>
    <w:rsid w:val="000B1F04"/>
    <w:rsid w:val="000B4F41"/>
    <w:rsid w:val="000C3198"/>
    <w:rsid w:val="000C3D9A"/>
    <w:rsid w:val="000E2D83"/>
    <w:rsid w:val="001014AA"/>
    <w:rsid w:val="00105EF6"/>
    <w:rsid w:val="00116892"/>
    <w:rsid w:val="00157B59"/>
    <w:rsid w:val="00182DE7"/>
    <w:rsid w:val="001845B4"/>
    <w:rsid w:val="00184BFA"/>
    <w:rsid w:val="001913D7"/>
    <w:rsid w:val="0019245E"/>
    <w:rsid w:val="001977C8"/>
    <w:rsid w:val="001E6E96"/>
    <w:rsid w:val="001F1EAB"/>
    <w:rsid w:val="001F4BD3"/>
    <w:rsid w:val="001F58B0"/>
    <w:rsid w:val="002360EF"/>
    <w:rsid w:val="00237430"/>
    <w:rsid w:val="00246419"/>
    <w:rsid w:val="00281AC5"/>
    <w:rsid w:val="00285A27"/>
    <w:rsid w:val="00290A46"/>
    <w:rsid w:val="002A46B6"/>
    <w:rsid w:val="002B497F"/>
    <w:rsid w:val="002D3CA8"/>
    <w:rsid w:val="002D6BFB"/>
    <w:rsid w:val="002F0B4C"/>
    <w:rsid w:val="00315C01"/>
    <w:rsid w:val="0032562F"/>
    <w:rsid w:val="00332760"/>
    <w:rsid w:val="00332E42"/>
    <w:rsid w:val="0034730F"/>
    <w:rsid w:val="00355905"/>
    <w:rsid w:val="00361E9D"/>
    <w:rsid w:val="00373624"/>
    <w:rsid w:val="00377B5A"/>
    <w:rsid w:val="00377F74"/>
    <w:rsid w:val="0038347C"/>
    <w:rsid w:val="00384DDB"/>
    <w:rsid w:val="00395A4D"/>
    <w:rsid w:val="003A2ADA"/>
    <w:rsid w:val="003A63DB"/>
    <w:rsid w:val="003A7C15"/>
    <w:rsid w:val="003B0C94"/>
    <w:rsid w:val="003B65EB"/>
    <w:rsid w:val="003D1038"/>
    <w:rsid w:val="003F0B5D"/>
    <w:rsid w:val="003F4575"/>
    <w:rsid w:val="003F69C1"/>
    <w:rsid w:val="004000C9"/>
    <w:rsid w:val="00402BA3"/>
    <w:rsid w:val="00404C83"/>
    <w:rsid w:val="00407D04"/>
    <w:rsid w:val="004102F9"/>
    <w:rsid w:val="004232E5"/>
    <w:rsid w:val="00426B8A"/>
    <w:rsid w:val="00435BA3"/>
    <w:rsid w:val="004447C3"/>
    <w:rsid w:val="00460E4E"/>
    <w:rsid w:val="00462727"/>
    <w:rsid w:val="00471070"/>
    <w:rsid w:val="004833D2"/>
    <w:rsid w:val="0049000C"/>
    <w:rsid w:val="004978A9"/>
    <w:rsid w:val="004A063F"/>
    <w:rsid w:val="004A65C3"/>
    <w:rsid w:val="004B0B61"/>
    <w:rsid w:val="004B1E46"/>
    <w:rsid w:val="004D47BC"/>
    <w:rsid w:val="004D7B85"/>
    <w:rsid w:val="004E6CDB"/>
    <w:rsid w:val="004E6FE2"/>
    <w:rsid w:val="005012FF"/>
    <w:rsid w:val="00504096"/>
    <w:rsid w:val="00512388"/>
    <w:rsid w:val="0051291D"/>
    <w:rsid w:val="00523199"/>
    <w:rsid w:val="00523C8E"/>
    <w:rsid w:val="00526197"/>
    <w:rsid w:val="005309FF"/>
    <w:rsid w:val="0053642C"/>
    <w:rsid w:val="00540375"/>
    <w:rsid w:val="005417BA"/>
    <w:rsid w:val="00551B07"/>
    <w:rsid w:val="00553E62"/>
    <w:rsid w:val="00554BF1"/>
    <w:rsid w:val="005904CF"/>
    <w:rsid w:val="00592711"/>
    <w:rsid w:val="005C04C1"/>
    <w:rsid w:val="005C7F67"/>
    <w:rsid w:val="005D2C11"/>
    <w:rsid w:val="00622853"/>
    <w:rsid w:val="00654A6D"/>
    <w:rsid w:val="00660480"/>
    <w:rsid w:val="00680E3B"/>
    <w:rsid w:val="00684C04"/>
    <w:rsid w:val="00687438"/>
    <w:rsid w:val="00692FEE"/>
    <w:rsid w:val="00695D9A"/>
    <w:rsid w:val="006B0590"/>
    <w:rsid w:val="006E303F"/>
    <w:rsid w:val="006E4F9B"/>
    <w:rsid w:val="00713083"/>
    <w:rsid w:val="00722670"/>
    <w:rsid w:val="00725577"/>
    <w:rsid w:val="00753EF4"/>
    <w:rsid w:val="00753F83"/>
    <w:rsid w:val="00753FF9"/>
    <w:rsid w:val="007574A7"/>
    <w:rsid w:val="00764109"/>
    <w:rsid w:val="007673CB"/>
    <w:rsid w:val="00776CAE"/>
    <w:rsid w:val="00784C9A"/>
    <w:rsid w:val="007A481A"/>
    <w:rsid w:val="007A5360"/>
    <w:rsid w:val="007D064D"/>
    <w:rsid w:val="007D136B"/>
    <w:rsid w:val="007D15D0"/>
    <w:rsid w:val="007D6ED9"/>
    <w:rsid w:val="007E2573"/>
    <w:rsid w:val="007F0C16"/>
    <w:rsid w:val="007F1C3D"/>
    <w:rsid w:val="00813820"/>
    <w:rsid w:val="00815F38"/>
    <w:rsid w:val="0082125B"/>
    <w:rsid w:val="008373C7"/>
    <w:rsid w:val="00853F4B"/>
    <w:rsid w:val="008644DE"/>
    <w:rsid w:val="00873349"/>
    <w:rsid w:val="00886218"/>
    <w:rsid w:val="00886DEB"/>
    <w:rsid w:val="0089164D"/>
    <w:rsid w:val="00895D73"/>
    <w:rsid w:val="008C0CC4"/>
    <w:rsid w:val="008C3B39"/>
    <w:rsid w:val="008D66D0"/>
    <w:rsid w:val="008E4389"/>
    <w:rsid w:val="009035E6"/>
    <w:rsid w:val="009256F7"/>
    <w:rsid w:val="009305B2"/>
    <w:rsid w:val="009335A4"/>
    <w:rsid w:val="00944614"/>
    <w:rsid w:val="00967381"/>
    <w:rsid w:val="00973EC7"/>
    <w:rsid w:val="00980186"/>
    <w:rsid w:val="009908C5"/>
    <w:rsid w:val="00991584"/>
    <w:rsid w:val="009934BB"/>
    <w:rsid w:val="0099611C"/>
    <w:rsid w:val="009B48A8"/>
    <w:rsid w:val="009B670E"/>
    <w:rsid w:val="009D3E6A"/>
    <w:rsid w:val="009E0CA9"/>
    <w:rsid w:val="009E3207"/>
    <w:rsid w:val="009E78F3"/>
    <w:rsid w:val="009F2F02"/>
    <w:rsid w:val="009F7D07"/>
    <w:rsid w:val="00A018C3"/>
    <w:rsid w:val="00A215EA"/>
    <w:rsid w:val="00A2473D"/>
    <w:rsid w:val="00A30BB0"/>
    <w:rsid w:val="00A47610"/>
    <w:rsid w:val="00A5554F"/>
    <w:rsid w:val="00A63FC4"/>
    <w:rsid w:val="00A655DB"/>
    <w:rsid w:val="00A76DC3"/>
    <w:rsid w:val="00AA1CA1"/>
    <w:rsid w:val="00AC7CB0"/>
    <w:rsid w:val="00AE4375"/>
    <w:rsid w:val="00AF4011"/>
    <w:rsid w:val="00AF4F31"/>
    <w:rsid w:val="00B11CEF"/>
    <w:rsid w:val="00B15B04"/>
    <w:rsid w:val="00B5164F"/>
    <w:rsid w:val="00B54038"/>
    <w:rsid w:val="00B56585"/>
    <w:rsid w:val="00B62C82"/>
    <w:rsid w:val="00B90A7C"/>
    <w:rsid w:val="00BA4BEC"/>
    <w:rsid w:val="00BB3EB5"/>
    <w:rsid w:val="00BC1A60"/>
    <w:rsid w:val="00BD1238"/>
    <w:rsid w:val="00BE6F15"/>
    <w:rsid w:val="00BF1512"/>
    <w:rsid w:val="00BF3259"/>
    <w:rsid w:val="00BF4E58"/>
    <w:rsid w:val="00BF6051"/>
    <w:rsid w:val="00C00C2A"/>
    <w:rsid w:val="00C05CBF"/>
    <w:rsid w:val="00C1241A"/>
    <w:rsid w:val="00C15F78"/>
    <w:rsid w:val="00C165C4"/>
    <w:rsid w:val="00C20A48"/>
    <w:rsid w:val="00C22934"/>
    <w:rsid w:val="00C22FF9"/>
    <w:rsid w:val="00C62C7E"/>
    <w:rsid w:val="00C6598A"/>
    <w:rsid w:val="00C705AE"/>
    <w:rsid w:val="00C73C84"/>
    <w:rsid w:val="00C75DDC"/>
    <w:rsid w:val="00C77948"/>
    <w:rsid w:val="00CA7240"/>
    <w:rsid w:val="00CA7615"/>
    <w:rsid w:val="00CB5B12"/>
    <w:rsid w:val="00CC0F57"/>
    <w:rsid w:val="00CC4E65"/>
    <w:rsid w:val="00CE16A9"/>
    <w:rsid w:val="00D00873"/>
    <w:rsid w:val="00D03E4C"/>
    <w:rsid w:val="00D04DC7"/>
    <w:rsid w:val="00D11E4E"/>
    <w:rsid w:val="00D2723C"/>
    <w:rsid w:val="00D715CB"/>
    <w:rsid w:val="00D901AD"/>
    <w:rsid w:val="00D90D5C"/>
    <w:rsid w:val="00D94302"/>
    <w:rsid w:val="00D950C1"/>
    <w:rsid w:val="00D952A2"/>
    <w:rsid w:val="00DC5CC9"/>
    <w:rsid w:val="00DC6E4B"/>
    <w:rsid w:val="00DC74D1"/>
    <w:rsid w:val="00DD5C00"/>
    <w:rsid w:val="00DD63DC"/>
    <w:rsid w:val="00DE3328"/>
    <w:rsid w:val="00E03C1A"/>
    <w:rsid w:val="00E20B6F"/>
    <w:rsid w:val="00E31EBA"/>
    <w:rsid w:val="00E322F0"/>
    <w:rsid w:val="00E623F7"/>
    <w:rsid w:val="00E661B6"/>
    <w:rsid w:val="00E66FEC"/>
    <w:rsid w:val="00E76597"/>
    <w:rsid w:val="00E81545"/>
    <w:rsid w:val="00E87BAE"/>
    <w:rsid w:val="00E90E96"/>
    <w:rsid w:val="00E94225"/>
    <w:rsid w:val="00E975CE"/>
    <w:rsid w:val="00EA11ED"/>
    <w:rsid w:val="00EA1995"/>
    <w:rsid w:val="00EB1A05"/>
    <w:rsid w:val="00ED50F6"/>
    <w:rsid w:val="00ED7ECD"/>
    <w:rsid w:val="00EE7D0D"/>
    <w:rsid w:val="00EF363C"/>
    <w:rsid w:val="00F008F9"/>
    <w:rsid w:val="00F057A3"/>
    <w:rsid w:val="00F06765"/>
    <w:rsid w:val="00F1521B"/>
    <w:rsid w:val="00F17215"/>
    <w:rsid w:val="00F25695"/>
    <w:rsid w:val="00F272EF"/>
    <w:rsid w:val="00F406AB"/>
    <w:rsid w:val="00F5184B"/>
    <w:rsid w:val="00F66A5F"/>
    <w:rsid w:val="00F7488A"/>
    <w:rsid w:val="00F926B1"/>
    <w:rsid w:val="00FA5723"/>
    <w:rsid w:val="00FA669C"/>
    <w:rsid w:val="00FA6FD9"/>
    <w:rsid w:val="00FD4306"/>
    <w:rsid w:val="00FD57C2"/>
    <w:rsid w:val="00FE41E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C2A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paragraph" w:styleId="a6">
    <w:name w:val="Document Map"/>
    <w:basedOn w:val="a"/>
    <w:link w:val="Char2"/>
    <w:uiPriority w:val="99"/>
    <w:semiHidden/>
    <w:unhideWhenUsed/>
    <w:rsid w:val="00725577"/>
    <w:rPr>
      <w:rFonts w:ascii="宋体" w:eastAsia="宋体"/>
      <w:sz w:val="18"/>
      <w:szCs w:val="18"/>
    </w:rPr>
  </w:style>
  <w:style w:type="character" w:customStyle="1" w:styleId="Char2">
    <w:name w:val="文档结构图 Char"/>
    <w:basedOn w:val="a0"/>
    <w:link w:val="a6"/>
    <w:uiPriority w:val="99"/>
    <w:semiHidden/>
    <w:rsid w:val="00725577"/>
    <w:rPr>
      <w:rFonts w:ascii="宋体" w:eastAsia="宋体"/>
      <w:sz w:val="18"/>
      <w:szCs w:val="18"/>
    </w:rPr>
  </w:style>
  <w:style w:type="character" w:styleId="a7">
    <w:name w:val="annotation reference"/>
    <w:basedOn w:val="a0"/>
    <w:uiPriority w:val="99"/>
    <w:semiHidden/>
    <w:unhideWhenUsed/>
    <w:rsid w:val="008644DE"/>
    <w:rPr>
      <w:sz w:val="21"/>
      <w:szCs w:val="21"/>
    </w:rPr>
  </w:style>
  <w:style w:type="paragraph" w:styleId="a8">
    <w:name w:val="annotation text"/>
    <w:basedOn w:val="a"/>
    <w:link w:val="Char3"/>
    <w:uiPriority w:val="99"/>
    <w:unhideWhenUsed/>
    <w:rsid w:val="008644DE"/>
    <w:pPr>
      <w:jc w:val="left"/>
    </w:pPr>
  </w:style>
  <w:style w:type="character" w:customStyle="1" w:styleId="Char3">
    <w:name w:val="批注文字 Char"/>
    <w:basedOn w:val="a0"/>
    <w:link w:val="a8"/>
    <w:uiPriority w:val="99"/>
    <w:rsid w:val="008644DE"/>
  </w:style>
  <w:style w:type="paragraph" w:styleId="a9">
    <w:name w:val="annotation subject"/>
    <w:basedOn w:val="a8"/>
    <w:next w:val="a8"/>
    <w:link w:val="Char4"/>
    <w:uiPriority w:val="99"/>
    <w:semiHidden/>
    <w:unhideWhenUsed/>
    <w:rsid w:val="008644DE"/>
    <w:rPr>
      <w:b/>
      <w:bCs/>
    </w:rPr>
  </w:style>
  <w:style w:type="character" w:customStyle="1" w:styleId="Char4">
    <w:name w:val="批注主题 Char"/>
    <w:basedOn w:val="Char3"/>
    <w:link w:val="a9"/>
    <w:uiPriority w:val="99"/>
    <w:semiHidden/>
    <w:rsid w:val="008644DE"/>
    <w:rPr>
      <w:b/>
      <w:bCs/>
    </w:rPr>
  </w:style>
  <w:style w:type="paragraph" w:customStyle="1" w:styleId="Default">
    <w:name w:val="Default"/>
    <w:rsid w:val="00A63FC4"/>
    <w:pPr>
      <w:widowControl w:val="0"/>
      <w:autoSpaceDE w:val="0"/>
      <w:autoSpaceDN w:val="0"/>
      <w:adjustRightInd w:val="0"/>
    </w:pPr>
    <w:rPr>
      <w:rFonts w:ascii="宋体" w:eastAsia="宋体" w:cs="宋体"/>
      <w:color w:val="000000"/>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paragraph" w:styleId="a6">
    <w:name w:val="Document Map"/>
    <w:basedOn w:val="a"/>
    <w:link w:val="Char2"/>
    <w:uiPriority w:val="99"/>
    <w:semiHidden/>
    <w:unhideWhenUsed/>
    <w:rsid w:val="00725577"/>
    <w:rPr>
      <w:rFonts w:ascii="宋体" w:eastAsia="宋体"/>
      <w:sz w:val="18"/>
      <w:szCs w:val="18"/>
    </w:rPr>
  </w:style>
  <w:style w:type="character" w:customStyle="1" w:styleId="Char2">
    <w:name w:val="文档结构图 Char"/>
    <w:basedOn w:val="a0"/>
    <w:link w:val="a6"/>
    <w:uiPriority w:val="99"/>
    <w:semiHidden/>
    <w:rsid w:val="00725577"/>
    <w:rPr>
      <w:rFonts w:ascii="宋体" w:eastAsia="宋体"/>
      <w:sz w:val="18"/>
      <w:szCs w:val="18"/>
    </w:rPr>
  </w:style>
  <w:style w:type="character" w:styleId="a7">
    <w:name w:val="annotation reference"/>
    <w:basedOn w:val="a0"/>
    <w:uiPriority w:val="99"/>
    <w:semiHidden/>
    <w:unhideWhenUsed/>
    <w:rsid w:val="008644DE"/>
    <w:rPr>
      <w:sz w:val="21"/>
      <w:szCs w:val="21"/>
    </w:rPr>
  </w:style>
  <w:style w:type="paragraph" w:styleId="a8">
    <w:name w:val="annotation text"/>
    <w:basedOn w:val="a"/>
    <w:link w:val="Char3"/>
    <w:uiPriority w:val="99"/>
    <w:unhideWhenUsed/>
    <w:rsid w:val="008644DE"/>
    <w:pPr>
      <w:jc w:val="left"/>
    </w:pPr>
  </w:style>
  <w:style w:type="character" w:customStyle="1" w:styleId="Char3">
    <w:name w:val="批注文字 Char"/>
    <w:basedOn w:val="a0"/>
    <w:link w:val="a8"/>
    <w:uiPriority w:val="99"/>
    <w:rsid w:val="008644DE"/>
  </w:style>
  <w:style w:type="paragraph" w:styleId="a9">
    <w:name w:val="annotation subject"/>
    <w:basedOn w:val="a8"/>
    <w:next w:val="a8"/>
    <w:link w:val="Char4"/>
    <w:uiPriority w:val="99"/>
    <w:semiHidden/>
    <w:unhideWhenUsed/>
    <w:rsid w:val="008644DE"/>
    <w:rPr>
      <w:b/>
      <w:bCs/>
    </w:rPr>
  </w:style>
  <w:style w:type="character" w:customStyle="1" w:styleId="Char4">
    <w:name w:val="批注主题 Char"/>
    <w:basedOn w:val="Char3"/>
    <w:link w:val="a9"/>
    <w:uiPriority w:val="99"/>
    <w:semiHidden/>
    <w:rsid w:val="008644DE"/>
    <w:rPr>
      <w:b/>
      <w:bCs/>
    </w:rPr>
  </w:style>
  <w:style w:type="paragraph" w:customStyle="1" w:styleId="Default">
    <w:name w:val="Default"/>
    <w:rsid w:val="00A63FC4"/>
    <w:pPr>
      <w:widowControl w:val="0"/>
      <w:autoSpaceDE w:val="0"/>
      <w:autoSpaceDN w:val="0"/>
      <w:adjustRightInd w:val="0"/>
    </w:pPr>
    <w:rPr>
      <w:rFonts w:ascii="宋体" w:eastAsia="宋体" w:cs="宋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177</Words>
  <Characters>1010</Characters>
  <Application>Microsoft Office Word</Application>
  <DocSecurity>0</DocSecurity>
  <Lines>8</Lines>
  <Paragraphs>2</Paragraphs>
  <ScaleCrop>false</ScaleCrop>
  <Company>Microsoft</Company>
  <LinksUpToDate>false</LinksUpToDate>
  <CharactersWithSpaces>1185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路亭</dc:creator>
  <cp:lastModifiedBy>赵艺璇</cp:lastModifiedBy>
  <cp:revision>2</cp:revision>
  <dcterms:created xsi:type="dcterms:W3CDTF">2020-12-21T07:50:00Z</dcterms:created>
  <dcterms:modified xsi:type="dcterms:W3CDTF">2020-12-21T07:50:00Z</dcterms:modified>
</cp:coreProperties>
</file>