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32D556" w14:textId="20A3CBB4" w:rsidR="00BB3501" w:rsidRPr="00025BDA" w:rsidRDefault="009E76AE" w:rsidP="009E76AE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9E76AE"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富荣富安债券型证券投资基金</w:t>
      </w:r>
      <w:r w:rsidR="00BB3501"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="00BB3501"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748E80F4" w:rsidR="00BB3501" w:rsidRPr="00B17C02" w:rsidRDefault="009E76AE" w:rsidP="009E76AE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9E76AE">
        <w:rPr>
          <w:rFonts w:ascii="仿宋" w:eastAsia="仿宋" w:hAnsi="仿宋" w:hint="eastAsia"/>
          <w:color w:val="000000" w:themeColor="text1"/>
          <w:sz w:val="32"/>
          <w:szCs w:val="32"/>
        </w:rPr>
        <w:t>富荣富安债券型证券投资基金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D455CC">
        <w:rPr>
          <w:rFonts w:ascii="仿宋" w:eastAsia="仿宋" w:hAnsi="仿宋" w:hint="eastAsia"/>
          <w:color w:val="000000" w:themeColor="text1"/>
          <w:sz w:val="32"/>
          <w:szCs w:val="32"/>
        </w:rPr>
        <w:t>2020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D455CC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DF2DFB">
        <w:rPr>
          <w:rFonts w:ascii="仿宋" w:eastAsia="仿宋" w:hAnsi="仿宋" w:hint="eastAsia"/>
          <w:color w:val="000000" w:themeColor="text1"/>
          <w:sz w:val="32"/>
          <w:szCs w:val="32"/>
        </w:rPr>
        <w:t>27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9" w:history="1">
        <w:r w:rsidR="000F07E6" w:rsidRPr="0083285D">
          <w:rPr>
            <w:rStyle w:val="a7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58B3FC1D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2020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DF2DFB">
        <w:rPr>
          <w:rFonts w:ascii="仿宋" w:eastAsia="仿宋" w:hAnsi="仿宋" w:hint="eastAsia"/>
          <w:color w:val="000000" w:themeColor="text1"/>
          <w:sz w:val="32"/>
          <w:szCs w:val="32"/>
        </w:rPr>
        <w:t>27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  <w:bookmarkStart w:id="0" w:name="_GoBack"/>
      <w:bookmarkEnd w:id="0"/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10"/>
      <w:footerReference w:type="first" r:id="rId11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A040995" w14:textId="77777777" w:rsidR="003D241A" w:rsidRDefault="003D241A" w:rsidP="009A149B">
      <w:r>
        <w:separator/>
      </w:r>
    </w:p>
  </w:endnote>
  <w:endnote w:type="continuationSeparator" w:id="0">
    <w:p w14:paraId="12F5320A" w14:textId="77777777" w:rsidR="003D241A" w:rsidRDefault="003D241A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01279EA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5707A463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F2DFB" w:rsidRPr="00DF2DFB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920FDE" w14:textId="77777777" w:rsidR="003D241A" w:rsidRDefault="003D241A" w:rsidP="009A149B">
      <w:r>
        <w:separator/>
      </w:r>
    </w:p>
  </w:footnote>
  <w:footnote w:type="continuationSeparator" w:id="0">
    <w:p w14:paraId="663AEF6B" w14:textId="77777777" w:rsidR="003D241A" w:rsidRDefault="003D241A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64F4"/>
    <w:rsid w:val="001279BE"/>
    <w:rsid w:val="0013251E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241A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C3109"/>
    <w:rsid w:val="004C44C4"/>
    <w:rsid w:val="004C625A"/>
    <w:rsid w:val="004C6355"/>
    <w:rsid w:val="004E1D5E"/>
    <w:rsid w:val="004E630B"/>
    <w:rsid w:val="004E7D2A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C15E2"/>
    <w:rsid w:val="009C33BF"/>
    <w:rsid w:val="009C3820"/>
    <w:rsid w:val="009E35EB"/>
    <w:rsid w:val="009E64F2"/>
    <w:rsid w:val="009E76AE"/>
    <w:rsid w:val="009E7875"/>
    <w:rsid w:val="009F72D1"/>
    <w:rsid w:val="00A144A6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044A"/>
    <w:rsid w:val="00A72BFA"/>
    <w:rsid w:val="00A72FCD"/>
    <w:rsid w:val="00A74844"/>
    <w:rsid w:val="00A81D7B"/>
    <w:rsid w:val="00A87DCB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61FE"/>
    <w:rsid w:val="00D70A3B"/>
    <w:rsid w:val="00D72110"/>
    <w:rsid w:val="00D919AF"/>
    <w:rsid w:val="00D937BD"/>
    <w:rsid w:val="00DA2D7C"/>
    <w:rsid w:val="00DB6F0A"/>
    <w:rsid w:val="00DD7BAA"/>
    <w:rsid w:val="00DE0FFA"/>
    <w:rsid w:val="00DE6A70"/>
    <w:rsid w:val="00DF2DFB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74FE7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C906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eid.csrc.gov.cn/fund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725818-6A37-4AC3-A6A7-57456B2B6A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55</Words>
  <Characters>317</Characters>
  <Application>Microsoft Office Word</Application>
  <DocSecurity>0</DocSecurity>
  <Lines>2</Lines>
  <Paragraphs>1</Paragraphs>
  <ScaleCrop>false</ScaleCrop>
  <Company>Microsoft</Company>
  <LinksUpToDate>false</LinksUpToDate>
  <CharactersWithSpaces>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徐铮</cp:lastModifiedBy>
  <cp:revision>9</cp:revision>
  <cp:lastPrinted>2019-08-07T06:37:00Z</cp:lastPrinted>
  <dcterms:created xsi:type="dcterms:W3CDTF">2019-08-08T01:10:00Z</dcterms:created>
  <dcterms:modified xsi:type="dcterms:W3CDTF">2020-05-25T02:05:00Z</dcterms:modified>
</cp:coreProperties>
</file>