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F9" w:rsidRPr="005F0FF9" w:rsidRDefault="005F0FF9" w:rsidP="00E12E40">
      <w:pPr>
        <w:widowControl/>
        <w:shd w:val="clear" w:color="auto" w:fill="FFFFFF"/>
        <w:spacing w:before="345" w:after="100" w:afterAutospacing="1"/>
        <w:jc w:val="center"/>
        <w:outlineLvl w:val="1"/>
        <w:rPr>
          <w:rFonts w:ascii="Verdana" w:eastAsia="宋体" w:hAnsi="Verdana" w:cs="宋体"/>
          <w:b/>
          <w:bCs/>
          <w:kern w:val="36"/>
          <w:sz w:val="39"/>
          <w:szCs w:val="39"/>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00153D29" w:rsidRPr="00153D29">
        <w:rPr>
          <w:rFonts w:ascii="Verdana" w:eastAsia="宋体" w:hAnsi="Verdana" w:cs="宋体" w:hint="eastAsia"/>
          <w:b/>
          <w:bCs/>
          <w:kern w:val="36"/>
          <w:sz w:val="39"/>
          <w:szCs w:val="39"/>
        </w:rPr>
        <w:t>济安财富（北京）基金销售有限公司</w:t>
      </w:r>
      <w:r w:rsidRPr="005F0FF9">
        <w:rPr>
          <w:rFonts w:ascii="Verdana" w:eastAsia="宋体" w:hAnsi="Verdana" w:cs="宋体"/>
          <w:b/>
          <w:bCs/>
          <w:kern w:val="36"/>
          <w:sz w:val="39"/>
          <w:szCs w:val="39"/>
        </w:rPr>
        <w:t>为销售机构并开通基金定期定额投资业务</w:t>
      </w:r>
      <w:r w:rsidRPr="005F0FF9">
        <w:rPr>
          <w:rFonts w:ascii="Verdana" w:eastAsia="宋体" w:hAnsi="Verdana" w:cs="宋体" w:hint="eastAsia"/>
          <w:b/>
          <w:bCs/>
          <w:kern w:val="36"/>
          <w:sz w:val="39"/>
          <w:szCs w:val="39"/>
        </w:rPr>
        <w:t>的公告</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w:t>
      </w:r>
      <w:r w:rsidR="00153D29" w:rsidRPr="009756CF">
        <w:rPr>
          <w:rFonts w:ascii="Arial" w:hAnsi="Arial" w:cs="Arial" w:hint="eastAsia"/>
          <w:color w:val="000000"/>
          <w:kern w:val="0"/>
          <w:szCs w:val="21"/>
        </w:rPr>
        <w:t>济安财富（北京）基金销售有限公司</w:t>
      </w:r>
      <w:r w:rsidRPr="005F0FF9">
        <w:rPr>
          <w:rFonts w:ascii="宋体" w:eastAsia="宋体" w:hAnsi="宋体" w:cs="Calibri" w:hint="eastAsia"/>
          <w:color w:val="000000"/>
          <w:kern w:val="0"/>
          <w:szCs w:val="21"/>
        </w:rPr>
        <w:t>（以下简称</w:t>
      </w:r>
      <w:r w:rsidR="00153D29" w:rsidRPr="005F0FF9">
        <w:rPr>
          <w:rFonts w:ascii="宋体" w:eastAsia="宋体" w:hAnsi="宋体" w:cs="Calibri" w:hint="eastAsia"/>
          <w:color w:val="000000"/>
          <w:kern w:val="0"/>
          <w:szCs w:val="21"/>
        </w:rPr>
        <w:t>“</w:t>
      </w:r>
      <w:r w:rsidR="00153D29">
        <w:rPr>
          <w:rFonts w:ascii="宋体" w:eastAsia="宋体" w:hAnsi="宋体" w:cs="Calibri" w:hint="eastAsia"/>
          <w:color w:val="000000"/>
          <w:kern w:val="0"/>
          <w:szCs w:val="21"/>
        </w:rPr>
        <w:t>济安财富</w:t>
      </w:r>
      <w:r w:rsidR="00153D29" w:rsidRPr="005F0FF9">
        <w:rPr>
          <w:rFonts w:ascii="宋体" w:eastAsia="宋体" w:hAnsi="宋体" w:cs="Calibri" w:hint="eastAsia"/>
          <w:color w:val="000000"/>
          <w:kern w:val="0"/>
          <w:szCs w:val="21"/>
        </w:rPr>
        <w:t>”</w:t>
      </w:r>
      <w:r w:rsidRPr="005F0FF9">
        <w:rPr>
          <w:rFonts w:ascii="宋体" w:eastAsia="宋体" w:hAnsi="宋体" w:cs="Calibri" w:hint="eastAsia"/>
          <w:color w:val="000000"/>
          <w:kern w:val="0"/>
          <w:szCs w:val="21"/>
        </w:rPr>
        <w:t>）签署的委托销售协议，自</w:t>
      </w:r>
      <w:r w:rsidRPr="005F0FF9">
        <w:rPr>
          <w:rFonts w:ascii="Arial" w:eastAsia="宋体" w:hAnsi="Arial" w:cs="Arial"/>
          <w:color w:val="000000"/>
          <w:kern w:val="0"/>
          <w:szCs w:val="21"/>
        </w:rPr>
        <w:t>2018</w:t>
      </w:r>
      <w:r w:rsidRPr="005F0FF9">
        <w:rPr>
          <w:rFonts w:ascii="宋体" w:eastAsia="宋体" w:hAnsi="宋体" w:cs="Calibri" w:hint="eastAsia"/>
          <w:color w:val="000000"/>
          <w:kern w:val="0"/>
          <w:szCs w:val="21"/>
        </w:rPr>
        <w:t>年</w:t>
      </w:r>
      <w:r w:rsidR="00153D29">
        <w:rPr>
          <w:rFonts w:ascii="Arial" w:eastAsia="宋体" w:hAnsi="Arial" w:cs="Arial" w:hint="eastAsia"/>
          <w:color w:val="000000"/>
          <w:kern w:val="0"/>
          <w:szCs w:val="21"/>
        </w:rPr>
        <w:t>9</w:t>
      </w:r>
      <w:r w:rsidRPr="005F0FF9">
        <w:rPr>
          <w:rFonts w:ascii="宋体" w:eastAsia="宋体" w:hAnsi="宋体" w:cs="Calibri" w:hint="eastAsia"/>
          <w:color w:val="000000"/>
          <w:kern w:val="0"/>
          <w:szCs w:val="21"/>
        </w:rPr>
        <w:t>月</w:t>
      </w:r>
      <w:r w:rsidR="00540EA3">
        <w:rPr>
          <w:rFonts w:ascii="Arial" w:eastAsia="宋体" w:hAnsi="Arial" w:cs="Arial" w:hint="eastAsia"/>
          <w:color w:val="000000"/>
          <w:kern w:val="0"/>
          <w:szCs w:val="21"/>
        </w:rPr>
        <w:t>1</w:t>
      </w:r>
      <w:r w:rsidR="00153D29">
        <w:rPr>
          <w:rFonts w:ascii="Arial" w:eastAsia="宋体" w:hAnsi="Arial" w:cs="Arial" w:hint="eastAsia"/>
          <w:color w:val="000000"/>
          <w:kern w:val="0"/>
          <w:szCs w:val="21"/>
        </w:rPr>
        <w:t>2</w:t>
      </w:r>
      <w:r w:rsidRPr="005F0FF9">
        <w:rPr>
          <w:rFonts w:ascii="宋体" w:eastAsia="宋体" w:hAnsi="宋体" w:cs="Calibri" w:hint="eastAsia"/>
          <w:color w:val="000000"/>
          <w:kern w:val="0"/>
          <w:szCs w:val="21"/>
        </w:rPr>
        <w:t>日起新增委托</w:t>
      </w:r>
      <w:r w:rsidR="00153D29">
        <w:rPr>
          <w:rFonts w:ascii="宋体" w:eastAsia="宋体" w:hAnsi="宋体" w:cs="Calibri" w:hint="eastAsia"/>
          <w:color w:val="000000"/>
          <w:kern w:val="0"/>
          <w:szCs w:val="21"/>
        </w:rPr>
        <w:t>济安</w:t>
      </w:r>
      <w:r w:rsidR="00AA7BAC">
        <w:rPr>
          <w:rFonts w:ascii="宋体" w:eastAsia="宋体" w:hAnsi="宋体" w:cs="Calibri" w:hint="eastAsia"/>
          <w:color w:val="000000"/>
          <w:kern w:val="0"/>
          <w:szCs w:val="21"/>
        </w:rPr>
        <w:t>财富</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sidR="00153D29">
        <w:rPr>
          <w:rFonts w:ascii="宋体" w:eastAsia="宋体" w:hAnsi="宋体" w:cs="Calibri" w:hint="eastAsia"/>
          <w:color w:val="000000"/>
          <w:kern w:val="0"/>
          <w:szCs w:val="21"/>
        </w:rPr>
        <w:t>济安</w:t>
      </w:r>
      <w:r w:rsidR="00AA7BAC">
        <w:rPr>
          <w:rFonts w:ascii="宋体" w:eastAsia="宋体" w:hAnsi="宋体" w:cs="Calibri" w:hint="eastAsia"/>
          <w:color w:val="000000"/>
          <w:kern w:val="0"/>
          <w:szCs w:val="21"/>
        </w:rPr>
        <w:t>财富</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sidR="00153D29">
        <w:rPr>
          <w:rFonts w:ascii="宋体" w:eastAsia="宋体" w:hAnsi="宋体" w:cs="Calibri" w:hint="eastAsia"/>
          <w:color w:val="000000"/>
          <w:kern w:val="0"/>
          <w:szCs w:val="21"/>
        </w:rPr>
        <w:t>济安</w:t>
      </w:r>
      <w:r w:rsidR="00AA7BAC">
        <w:rPr>
          <w:rFonts w:ascii="宋体" w:eastAsia="宋体" w:hAnsi="宋体" w:cs="Calibri" w:hint="eastAsia"/>
          <w:color w:val="000000"/>
          <w:kern w:val="0"/>
          <w:szCs w:val="21"/>
        </w:rPr>
        <w:t>财富</w:t>
      </w:r>
      <w:r w:rsidRPr="005F0FF9">
        <w:rPr>
          <w:rFonts w:ascii="宋体" w:eastAsia="宋体" w:hAnsi="宋体" w:cs="Calibri" w:hint="eastAsia"/>
          <w:color w:val="000000"/>
          <w:kern w:val="0"/>
          <w:szCs w:val="21"/>
        </w:rPr>
        <w:t>为销售机构</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）富荣富安债券型证券投资基金（基金代码：A类005173 、C类005174）；</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）富荣富乾债券型证券投资基金（基金代码：A类004792、C类004793）；</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富荣福鑫灵活配置混合型证券投资基金（基金代码：A类004794、C类004795）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AA7BAC"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8</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富荣富祥纯债债券型证券投资基金（基金代码：003999）</w:t>
      </w:r>
      <w:r w:rsidR="00AA7BAC">
        <w:rPr>
          <w:rFonts w:ascii="宋体" w:eastAsia="宋体" w:hAnsi="宋体" w:cs="Calibri" w:hint="eastAsia"/>
          <w:color w:val="000000"/>
          <w:kern w:val="0"/>
          <w:szCs w:val="21"/>
        </w:rPr>
        <w:t>；</w:t>
      </w:r>
    </w:p>
    <w:p w:rsidR="005F0FF9" w:rsidRDefault="0078217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sidRPr="005F0FF9">
        <w:rPr>
          <w:rFonts w:ascii="宋体" w:eastAsia="宋体" w:hAnsi="宋体" w:cs="Calibri" w:hint="eastAsia"/>
          <w:color w:val="000000"/>
          <w:kern w:val="0"/>
          <w:szCs w:val="21"/>
        </w:rPr>
        <w:t>）</w:t>
      </w:r>
      <w:r w:rsidRPr="00782179">
        <w:rPr>
          <w:rFonts w:ascii="宋体" w:eastAsia="宋体" w:hAnsi="宋体" w:cs="Calibri" w:hint="eastAsia"/>
          <w:color w:val="000000"/>
          <w:kern w:val="0"/>
          <w:szCs w:val="21"/>
        </w:rPr>
        <w:t>富荣货币市场基金</w:t>
      </w:r>
      <w:r>
        <w:rPr>
          <w:rFonts w:ascii="宋体" w:eastAsia="宋体" w:hAnsi="宋体" w:cs="Calibri" w:hint="eastAsia"/>
          <w:color w:val="000000"/>
          <w:kern w:val="0"/>
          <w:szCs w:val="21"/>
        </w:rPr>
        <w:t>（基金代码：A类003467、B类003468）；</w:t>
      </w:r>
    </w:p>
    <w:p w:rsidR="00E12E40" w:rsidRDefault="00782179" w:rsidP="005F0FF9">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r w:rsidRPr="00782179">
        <w:rPr>
          <w:rFonts w:ascii="宋体" w:eastAsia="宋体" w:hAnsi="宋体" w:cs="Calibri" w:hint="eastAsia"/>
          <w:color w:val="000000"/>
          <w:kern w:val="0"/>
          <w:szCs w:val="21"/>
        </w:rPr>
        <w:t>富荣福康混合型证券投资基金</w:t>
      </w:r>
      <w:r>
        <w:rPr>
          <w:rFonts w:ascii="宋体" w:eastAsia="宋体" w:hAnsi="宋体" w:cs="Calibri" w:hint="eastAsia"/>
          <w:color w:val="000000"/>
          <w:kern w:val="0"/>
          <w:szCs w:val="21"/>
        </w:rPr>
        <w:t>（基金代码：A类005104、C类005105）。</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p>
    <w:p w:rsidR="005F0FF9" w:rsidRPr="005F0FF9" w:rsidRDefault="005F0FF9" w:rsidP="000F55D3">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153D29" w:rsidRDefault="00540EA3"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szCs w:val="21"/>
        </w:rPr>
        <w:t>销售机构名称：</w:t>
      </w:r>
      <w:r w:rsidR="00153D29" w:rsidRPr="009756CF">
        <w:rPr>
          <w:rFonts w:ascii="Arial" w:hAnsi="Arial" w:cs="Arial" w:hint="eastAsia"/>
          <w:color w:val="000000"/>
          <w:kern w:val="0"/>
          <w:szCs w:val="21"/>
        </w:rPr>
        <w:t>济安财富（北京）基金销售有限公司</w:t>
      </w:r>
      <w:r w:rsidR="00153D29" w:rsidRPr="001D2CB0" w:rsidDel="001D4C69">
        <w:rPr>
          <w:rFonts w:ascii="Arial" w:hAnsi="Arial" w:cs="Arial" w:hint="eastAsia"/>
          <w:color w:val="000000"/>
          <w:kern w:val="0"/>
          <w:szCs w:val="21"/>
        </w:rPr>
        <w:t xml:space="preserve"> </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注册</w:t>
      </w:r>
      <w:r w:rsidR="00564E78">
        <w:rPr>
          <w:rFonts w:ascii="Arial" w:hAnsi="Arial" w:cs="Arial" w:hint="eastAsia"/>
          <w:color w:val="000000"/>
          <w:kern w:val="0"/>
          <w:szCs w:val="21"/>
        </w:rPr>
        <w:t>(</w:t>
      </w:r>
      <w:r w:rsidR="00564E78">
        <w:rPr>
          <w:rFonts w:ascii="Arial" w:hAnsi="Arial" w:cs="Arial" w:hint="eastAsia"/>
          <w:color w:val="000000"/>
          <w:kern w:val="0"/>
          <w:szCs w:val="21"/>
        </w:rPr>
        <w:t>办公</w:t>
      </w:r>
      <w:r w:rsidR="00564E78">
        <w:rPr>
          <w:rFonts w:ascii="Arial" w:hAnsi="Arial" w:cs="Arial" w:hint="eastAsia"/>
          <w:color w:val="000000"/>
          <w:kern w:val="0"/>
          <w:szCs w:val="21"/>
        </w:rPr>
        <w:t>)</w:t>
      </w:r>
      <w:r>
        <w:rPr>
          <w:rFonts w:ascii="Arial" w:hAnsi="Arial" w:cs="Arial" w:hint="eastAsia"/>
          <w:color w:val="000000"/>
          <w:kern w:val="0"/>
          <w:szCs w:val="21"/>
        </w:rPr>
        <w:t>地址：</w:t>
      </w:r>
      <w:r w:rsidRPr="009756CF">
        <w:rPr>
          <w:rFonts w:ascii="Arial" w:hAnsi="Arial" w:cs="Arial" w:hint="eastAsia"/>
          <w:color w:val="000000"/>
          <w:kern w:val="0"/>
          <w:szCs w:val="21"/>
        </w:rPr>
        <w:t>北京市朝阳区</w:t>
      </w:r>
      <w:r w:rsidR="00564E78">
        <w:rPr>
          <w:rFonts w:ascii="Arial" w:hAnsi="Arial" w:cs="Arial" w:hint="eastAsia"/>
          <w:color w:val="000000"/>
          <w:kern w:val="0"/>
          <w:szCs w:val="21"/>
        </w:rPr>
        <w:t>太阳宫中路</w:t>
      </w:r>
      <w:r w:rsidR="00564E78">
        <w:rPr>
          <w:rFonts w:ascii="Arial" w:hAnsi="Arial" w:cs="Arial" w:hint="eastAsia"/>
          <w:color w:val="000000"/>
          <w:kern w:val="0"/>
          <w:szCs w:val="21"/>
        </w:rPr>
        <w:t>16</w:t>
      </w:r>
      <w:r w:rsidR="00564E78">
        <w:rPr>
          <w:rFonts w:ascii="Arial" w:hAnsi="Arial" w:cs="Arial" w:hint="eastAsia"/>
          <w:color w:val="000000"/>
          <w:kern w:val="0"/>
          <w:szCs w:val="21"/>
        </w:rPr>
        <w:t>号院</w:t>
      </w:r>
      <w:r w:rsidR="00564E78">
        <w:rPr>
          <w:rFonts w:ascii="Arial" w:hAnsi="Arial" w:cs="Arial" w:hint="eastAsia"/>
          <w:color w:val="000000"/>
          <w:kern w:val="0"/>
          <w:szCs w:val="21"/>
        </w:rPr>
        <w:t>1</w:t>
      </w:r>
      <w:r w:rsidR="00564E78">
        <w:rPr>
          <w:rFonts w:ascii="Arial" w:hAnsi="Arial" w:cs="Arial" w:hint="eastAsia"/>
          <w:color w:val="000000"/>
          <w:kern w:val="0"/>
          <w:szCs w:val="21"/>
        </w:rPr>
        <w:t>号楼</w:t>
      </w:r>
      <w:r w:rsidR="00564E78">
        <w:rPr>
          <w:rFonts w:ascii="Arial" w:hAnsi="Arial" w:cs="Arial" w:hint="eastAsia"/>
          <w:color w:val="000000"/>
          <w:kern w:val="0"/>
          <w:szCs w:val="21"/>
        </w:rPr>
        <w:t>3</w:t>
      </w:r>
      <w:r w:rsidR="00564E78">
        <w:rPr>
          <w:rFonts w:ascii="Arial" w:hAnsi="Arial" w:cs="Arial" w:hint="eastAsia"/>
          <w:color w:val="000000"/>
          <w:kern w:val="0"/>
          <w:szCs w:val="21"/>
        </w:rPr>
        <w:t>层</w:t>
      </w:r>
      <w:r w:rsidR="00564E78">
        <w:rPr>
          <w:rFonts w:ascii="Arial" w:hAnsi="Arial" w:cs="Arial" w:hint="eastAsia"/>
          <w:color w:val="000000"/>
          <w:kern w:val="0"/>
          <w:szCs w:val="21"/>
        </w:rPr>
        <w:t>307</w:t>
      </w:r>
      <w:r w:rsidRPr="0015086E" w:rsidDel="001D4C69">
        <w:rPr>
          <w:rFonts w:ascii="Arial" w:hAnsi="Arial" w:cs="Arial" w:hint="eastAsia"/>
          <w:color w:val="000000"/>
          <w:kern w:val="0"/>
          <w:szCs w:val="21"/>
        </w:rPr>
        <w:t xml:space="preserve"> </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法定代表人：</w:t>
      </w:r>
      <w:r w:rsidDel="00280DB3">
        <w:rPr>
          <w:rFonts w:ascii="Arial" w:hAnsi="Arial" w:cs="Arial"/>
          <w:color w:val="000000"/>
          <w:kern w:val="0"/>
          <w:szCs w:val="21"/>
        </w:rPr>
        <w:t xml:space="preserve"> </w:t>
      </w:r>
      <w:r>
        <w:rPr>
          <w:rFonts w:ascii="Arial" w:hAnsi="Arial" w:cs="Arial" w:hint="eastAsia"/>
          <w:color w:val="000000"/>
          <w:kern w:val="0"/>
          <w:szCs w:val="21"/>
        </w:rPr>
        <w:t>杨健</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lastRenderedPageBreak/>
        <w:t>联系人：</w:t>
      </w:r>
      <w:r w:rsidDel="00E15C1D">
        <w:rPr>
          <w:rFonts w:ascii="Arial" w:hAnsi="Arial" w:cs="Arial" w:hint="eastAsia"/>
          <w:color w:val="000000"/>
          <w:kern w:val="0"/>
          <w:szCs w:val="21"/>
        </w:rPr>
        <w:t xml:space="preserve"> </w:t>
      </w:r>
      <w:r>
        <w:rPr>
          <w:rFonts w:ascii="Arial" w:hAnsi="Arial" w:cs="Arial" w:hint="eastAsia"/>
          <w:color w:val="000000"/>
          <w:kern w:val="0"/>
          <w:szCs w:val="21"/>
        </w:rPr>
        <w:t>李海燕</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电话：</w:t>
      </w:r>
      <w:r w:rsidRPr="009756CF">
        <w:rPr>
          <w:rFonts w:ascii="Arial" w:hAnsi="Arial" w:cs="Arial"/>
          <w:color w:val="000000"/>
          <w:kern w:val="0"/>
          <w:szCs w:val="21"/>
        </w:rPr>
        <w:t>010-65309516</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传真：</w:t>
      </w:r>
      <w:r w:rsidRPr="009756CF">
        <w:rPr>
          <w:rFonts w:ascii="Arial" w:hAnsi="Arial" w:cs="Arial"/>
          <w:color w:val="000000"/>
          <w:kern w:val="0"/>
          <w:szCs w:val="21"/>
        </w:rPr>
        <w:t>010-65330699</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客户服务电话：</w:t>
      </w:r>
      <w:r w:rsidRPr="009756CF">
        <w:rPr>
          <w:rFonts w:ascii="Arial" w:hAnsi="Arial" w:cs="Arial"/>
          <w:color w:val="000000"/>
          <w:kern w:val="0"/>
          <w:szCs w:val="21"/>
        </w:rPr>
        <w:t>400-673-7010</w:t>
      </w:r>
    </w:p>
    <w:p w:rsidR="00153D29" w:rsidRDefault="00153D29" w:rsidP="00153D29">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网址：</w:t>
      </w:r>
      <w:hyperlink r:id="rId7" w:history="1">
        <w:r w:rsidRPr="00D40D1B">
          <w:rPr>
            <w:rStyle w:val="ab"/>
            <w:rFonts w:ascii="Arial" w:hAnsi="Arial" w:cs="Arial"/>
            <w:kern w:val="0"/>
            <w:szCs w:val="21"/>
          </w:rPr>
          <w:t>www.jianfortune.com</w:t>
        </w:r>
      </w:hyperlink>
    </w:p>
    <w:p w:rsidR="00782179" w:rsidRPr="00571641" w:rsidRDefault="00782179" w:rsidP="00153D29">
      <w:pPr>
        <w:spacing w:line="400" w:lineRule="exact"/>
        <w:ind w:leftChars="200" w:left="420"/>
        <w:jc w:val="left"/>
        <w:rPr>
          <w:color w:val="000000"/>
        </w:rPr>
      </w:pPr>
    </w:p>
    <w:p w:rsidR="005F0FF9" w:rsidRPr="00C62665" w:rsidRDefault="005F0FF9" w:rsidP="0005325C">
      <w:pPr>
        <w:widowControl/>
        <w:shd w:val="clear" w:color="auto" w:fill="FFFFFF"/>
        <w:spacing w:line="360" w:lineRule="auto"/>
        <w:jc w:val="left"/>
        <w:rPr>
          <w:rFonts w:ascii="Calibri" w:eastAsia="宋体" w:hAnsi="Calibri" w:cs="Calibri"/>
          <w:color w:val="303030"/>
          <w:kern w:val="0"/>
          <w:szCs w:val="21"/>
        </w:rPr>
      </w:pPr>
      <w:bookmarkStart w:id="0" w:name="_GoBack"/>
      <w:bookmarkEnd w:id="0"/>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153D29">
        <w:rPr>
          <w:rFonts w:ascii="宋体" w:eastAsia="宋体" w:hAnsi="宋体" w:cs="Calibri" w:hint="eastAsia"/>
          <w:color w:val="000000"/>
          <w:kern w:val="0"/>
          <w:szCs w:val="21"/>
        </w:rPr>
        <w:t>济安</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153D29">
        <w:rPr>
          <w:rFonts w:ascii="宋体" w:eastAsia="宋体" w:hAnsi="宋体" w:cs="Calibri" w:hint="eastAsia"/>
          <w:color w:val="000000"/>
          <w:kern w:val="0"/>
          <w:szCs w:val="21"/>
        </w:rPr>
        <w:t>济安</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提交申请，约定每期扣款时间、扣款金额及扣款方式，由</w:t>
      </w:r>
      <w:r w:rsidR="00153D29">
        <w:rPr>
          <w:rFonts w:ascii="宋体" w:eastAsia="宋体" w:hAnsi="宋体" w:cs="Calibri" w:hint="eastAsia"/>
          <w:color w:val="000000"/>
          <w:kern w:val="0"/>
          <w:szCs w:val="21"/>
        </w:rPr>
        <w:t>济安</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153D29">
        <w:rPr>
          <w:rFonts w:ascii="宋体" w:eastAsia="宋体" w:hAnsi="宋体" w:cs="Calibri" w:hint="eastAsia"/>
          <w:color w:val="000000"/>
          <w:kern w:val="0"/>
          <w:szCs w:val="21"/>
        </w:rPr>
        <w:t>济安</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元（含申购手续费），且不设定级差及累计申购限额。</w:t>
      </w:r>
      <w:r w:rsidR="00153D29">
        <w:rPr>
          <w:rFonts w:ascii="宋体" w:eastAsia="宋体" w:hAnsi="宋体" w:cs="Calibri" w:hint="eastAsia"/>
          <w:color w:val="000000"/>
          <w:kern w:val="0"/>
          <w:szCs w:val="21"/>
        </w:rPr>
        <w:t>济安</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153D29">
        <w:rPr>
          <w:rFonts w:ascii="宋体" w:eastAsia="宋体" w:hAnsi="宋体" w:cs="Calibri" w:hint="eastAsia"/>
          <w:color w:val="000000"/>
          <w:kern w:val="0"/>
          <w:szCs w:val="21"/>
        </w:rPr>
        <w:t>济安</w:t>
      </w:r>
      <w:r w:rsidR="00540EA3">
        <w:rPr>
          <w:rFonts w:ascii="宋体" w:eastAsia="宋体" w:hAnsi="宋体" w:cs="Calibri" w:hint="eastAsia"/>
          <w:color w:val="000000" w:themeColor="text1"/>
          <w:kern w:val="0"/>
          <w:szCs w:val="21"/>
        </w:rPr>
        <w:t>财富</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w:t>
      </w:r>
      <w:r w:rsidR="00153D29" w:rsidRPr="009756CF">
        <w:rPr>
          <w:rFonts w:ascii="Arial" w:hAnsi="Arial" w:cs="Arial" w:hint="eastAsia"/>
          <w:color w:val="000000"/>
          <w:kern w:val="0"/>
          <w:szCs w:val="21"/>
        </w:rPr>
        <w:t>济安财富（北京）基金销售有限公司</w:t>
      </w:r>
    </w:p>
    <w:p w:rsidR="0005325C" w:rsidRPr="00E12E40" w:rsidRDefault="0005325C" w:rsidP="0005325C">
      <w:pPr>
        <w:spacing w:line="400" w:lineRule="exact"/>
        <w:ind w:leftChars="200" w:left="420"/>
        <w:jc w:val="left"/>
        <w:rPr>
          <w:rFonts w:ascii="Arial" w:eastAsia="宋体" w:hAnsi="Arial" w:cs="Arial"/>
          <w:color w:val="000000"/>
          <w:kern w:val="0"/>
          <w:szCs w:val="21"/>
        </w:rPr>
      </w:pPr>
      <w:r w:rsidRPr="008635FB">
        <w:rPr>
          <w:rFonts w:ascii="Arial" w:hAnsi="Arial" w:cs="Arial" w:hint="eastAsia"/>
          <w:szCs w:val="21"/>
        </w:rPr>
        <w:t>客服电话：</w:t>
      </w:r>
      <w:r w:rsidR="00153D29" w:rsidRPr="009756CF">
        <w:rPr>
          <w:rFonts w:ascii="Arial" w:hAnsi="Arial" w:cs="Arial"/>
          <w:color w:val="000000"/>
          <w:kern w:val="0"/>
          <w:szCs w:val="21"/>
        </w:rPr>
        <w:t>400</w:t>
      </w:r>
      <w:r w:rsidR="00153D29">
        <w:rPr>
          <w:rFonts w:ascii="Arial" w:hAnsi="Arial" w:cs="Arial" w:hint="eastAsia"/>
          <w:color w:val="000000"/>
          <w:kern w:val="0"/>
          <w:szCs w:val="21"/>
        </w:rPr>
        <w:t xml:space="preserve"> </w:t>
      </w:r>
      <w:r w:rsidR="00153D29" w:rsidRPr="009756CF">
        <w:rPr>
          <w:rFonts w:ascii="Arial" w:hAnsi="Arial" w:cs="Arial"/>
          <w:color w:val="000000"/>
          <w:kern w:val="0"/>
          <w:szCs w:val="21"/>
        </w:rPr>
        <w:t>673</w:t>
      </w:r>
      <w:r w:rsidR="00153D29">
        <w:rPr>
          <w:rFonts w:ascii="Arial" w:hAnsi="Arial" w:cs="Arial" w:hint="eastAsia"/>
          <w:color w:val="000000"/>
          <w:kern w:val="0"/>
          <w:szCs w:val="21"/>
        </w:rPr>
        <w:t xml:space="preserve"> </w:t>
      </w:r>
      <w:r w:rsidR="00153D29" w:rsidRPr="009756CF">
        <w:rPr>
          <w:rFonts w:ascii="Arial" w:hAnsi="Arial" w:cs="Arial"/>
          <w:color w:val="000000"/>
          <w:kern w:val="0"/>
          <w:szCs w:val="21"/>
        </w:rPr>
        <w:t>7010</w:t>
      </w:r>
    </w:p>
    <w:p w:rsidR="005F0FF9" w:rsidRPr="00E12E40" w:rsidRDefault="0005325C" w:rsidP="0005325C">
      <w:pPr>
        <w:widowControl/>
        <w:shd w:val="clear" w:color="auto" w:fill="FFFFFF"/>
        <w:spacing w:line="360" w:lineRule="auto"/>
        <w:ind w:firstLine="420"/>
        <w:jc w:val="left"/>
        <w:rPr>
          <w:rFonts w:ascii="Arial" w:eastAsia="宋体" w:hAnsi="Arial" w:cs="Arial"/>
          <w:color w:val="000000"/>
          <w:kern w:val="0"/>
          <w:szCs w:val="21"/>
        </w:rPr>
      </w:pPr>
      <w:r w:rsidRPr="00E12E40">
        <w:rPr>
          <w:rFonts w:ascii="Arial" w:eastAsia="宋体" w:hAnsi="Arial" w:cs="Arial" w:hint="eastAsia"/>
          <w:color w:val="000000"/>
          <w:kern w:val="0"/>
          <w:szCs w:val="21"/>
        </w:rPr>
        <w:lastRenderedPageBreak/>
        <w:t>公司网站：</w:t>
      </w:r>
      <w:hyperlink r:id="rId8" w:history="1">
        <w:r w:rsidR="00153D29" w:rsidRPr="00626DF6">
          <w:rPr>
            <w:rFonts w:eastAsia="宋体"/>
            <w:color w:val="000000"/>
          </w:rPr>
          <w:t>www.jianfortune.com</w:t>
        </w:r>
      </w:hyperlink>
    </w:p>
    <w:p w:rsidR="0005325C" w:rsidRPr="00153D29" w:rsidRDefault="0005325C" w:rsidP="005F0FF9">
      <w:pPr>
        <w:widowControl/>
        <w:shd w:val="clear" w:color="auto" w:fill="FFFFFF"/>
        <w:spacing w:line="360" w:lineRule="auto"/>
        <w:ind w:firstLine="420"/>
        <w:jc w:val="left"/>
        <w:rPr>
          <w:rFonts w:ascii="宋体" w:eastAsia="宋体" w:hAnsi="宋体" w:cs="Calibri"/>
          <w:color w:val="000000"/>
          <w:kern w:val="0"/>
          <w:szCs w:val="21"/>
        </w:rPr>
      </w:pPr>
    </w:p>
    <w:p w:rsidR="00211961" w:rsidRPr="00211961" w:rsidRDefault="00211961" w:rsidP="00A47EEB">
      <w:pPr>
        <w:widowControl/>
        <w:shd w:val="clear" w:color="auto" w:fill="FFFFFF"/>
        <w:spacing w:line="360" w:lineRule="auto"/>
        <w:jc w:val="left"/>
        <w:rPr>
          <w:rFonts w:ascii="宋体" w:eastAsia="宋体" w:hAnsi="宋体" w:cs="Calibri"/>
          <w:color w:val="000000"/>
          <w:kern w:val="0"/>
          <w:szCs w:val="21"/>
        </w:rPr>
      </w:pPr>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jc w:val="right"/>
        <w:rPr>
          <w:rFonts w:ascii="Calibri" w:eastAsia="宋体" w:hAnsi="Calibri" w:cs="Calibri"/>
          <w:color w:val="303030"/>
          <w:kern w:val="0"/>
          <w:szCs w:val="21"/>
        </w:rPr>
      </w:pPr>
      <w:r w:rsidRPr="005F0FF9">
        <w:rPr>
          <w:rFonts w:ascii="宋体" w:eastAsia="宋体" w:hAnsi="宋体" w:cs="Calibri" w:hint="eastAsia"/>
          <w:color w:val="000000"/>
          <w:kern w:val="0"/>
          <w:szCs w:val="21"/>
        </w:rPr>
        <w:t>二○一八</w:t>
      </w:r>
      <w:r w:rsidR="0005325C">
        <w:rPr>
          <w:rFonts w:ascii="宋体" w:eastAsia="宋体" w:hAnsi="宋体" w:cs="Calibri" w:hint="eastAsia"/>
          <w:color w:val="000000"/>
          <w:kern w:val="0"/>
          <w:szCs w:val="21"/>
        </w:rPr>
        <w:t>年</w:t>
      </w:r>
      <w:r w:rsidR="00153D29">
        <w:rPr>
          <w:rFonts w:ascii="宋体" w:eastAsia="宋体" w:hAnsi="宋体" w:cs="Calibri" w:hint="eastAsia"/>
          <w:color w:val="000000"/>
          <w:kern w:val="0"/>
          <w:szCs w:val="21"/>
        </w:rPr>
        <w:t>九</w:t>
      </w:r>
      <w:r w:rsidR="0005325C">
        <w:rPr>
          <w:rFonts w:ascii="宋体" w:eastAsia="宋体" w:hAnsi="宋体" w:cs="Calibri" w:hint="eastAsia"/>
          <w:color w:val="000000"/>
          <w:kern w:val="0"/>
          <w:szCs w:val="21"/>
        </w:rPr>
        <w:t>月</w:t>
      </w:r>
      <w:r w:rsidR="00D203DF">
        <w:rPr>
          <w:rFonts w:ascii="宋体" w:eastAsia="宋体" w:hAnsi="宋体" w:cs="Calibri" w:hint="eastAsia"/>
          <w:color w:val="000000"/>
          <w:kern w:val="0"/>
          <w:szCs w:val="21"/>
        </w:rPr>
        <w:t>十</w:t>
      </w:r>
      <w:r w:rsidR="008F297F">
        <w:rPr>
          <w:rFonts w:ascii="宋体" w:eastAsia="宋体" w:hAnsi="宋体" w:cs="Calibri" w:hint="eastAsia"/>
          <w:color w:val="000000"/>
          <w:kern w:val="0"/>
          <w:szCs w:val="21"/>
        </w:rPr>
        <w:t>一</w:t>
      </w:r>
      <w:r w:rsidRPr="005F0FF9">
        <w:rPr>
          <w:rFonts w:ascii="宋体" w:eastAsia="宋体" w:hAnsi="宋体" w:cs="Calibri" w:hint="eastAsia"/>
          <w:color w:val="000000"/>
          <w:kern w:val="0"/>
          <w:szCs w:val="21"/>
        </w:rPr>
        <w:t>日</w:t>
      </w: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0517" w:rsidRDefault="00BF0517" w:rsidP="00C92118">
      <w:r>
        <w:separator/>
      </w:r>
    </w:p>
  </w:endnote>
  <w:endnote w:type="continuationSeparator" w:id="1">
    <w:p w:rsidR="00BF0517" w:rsidRDefault="00BF0517" w:rsidP="00C921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0517" w:rsidRDefault="00BF0517" w:rsidP="00C92118">
      <w:r>
        <w:separator/>
      </w:r>
    </w:p>
  </w:footnote>
  <w:footnote w:type="continuationSeparator" w:id="1">
    <w:p w:rsidR="00BF0517" w:rsidRDefault="00BF0517" w:rsidP="00C921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36567"/>
    <w:rsid w:val="0005325C"/>
    <w:rsid w:val="000C2998"/>
    <w:rsid w:val="000D3390"/>
    <w:rsid w:val="000F55D3"/>
    <w:rsid w:val="001012B4"/>
    <w:rsid w:val="00147917"/>
    <w:rsid w:val="00153B98"/>
    <w:rsid w:val="00153D29"/>
    <w:rsid w:val="00161C3C"/>
    <w:rsid w:val="0016440B"/>
    <w:rsid w:val="00185799"/>
    <w:rsid w:val="00192984"/>
    <w:rsid w:val="001F7AF7"/>
    <w:rsid w:val="00211961"/>
    <w:rsid w:val="00222108"/>
    <w:rsid w:val="00273DA4"/>
    <w:rsid w:val="003157F5"/>
    <w:rsid w:val="0032369D"/>
    <w:rsid w:val="00382A5D"/>
    <w:rsid w:val="0041332B"/>
    <w:rsid w:val="00431B29"/>
    <w:rsid w:val="00432895"/>
    <w:rsid w:val="00493B0F"/>
    <w:rsid w:val="004E6304"/>
    <w:rsid w:val="00506369"/>
    <w:rsid w:val="00510AEC"/>
    <w:rsid w:val="00540EA3"/>
    <w:rsid w:val="00564E78"/>
    <w:rsid w:val="00595635"/>
    <w:rsid w:val="005A2A8F"/>
    <w:rsid w:val="005B4903"/>
    <w:rsid w:val="005F0FF9"/>
    <w:rsid w:val="00626DF6"/>
    <w:rsid w:val="00692B3F"/>
    <w:rsid w:val="006A0E1E"/>
    <w:rsid w:val="006A79EC"/>
    <w:rsid w:val="00782179"/>
    <w:rsid w:val="007C6EB5"/>
    <w:rsid w:val="00850F93"/>
    <w:rsid w:val="00862A8E"/>
    <w:rsid w:val="00881E6A"/>
    <w:rsid w:val="008F297F"/>
    <w:rsid w:val="00917F6C"/>
    <w:rsid w:val="0092733B"/>
    <w:rsid w:val="00A4467A"/>
    <w:rsid w:val="00A47EEB"/>
    <w:rsid w:val="00A76ED2"/>
    <w:rsid w:val="00A81542"/>
    <w:rsid w:val="00AA7BAC"/>
    <w:rsid w:val="00AC0F9B"/>
    <w:rsid w:val="00B103C3"/>
    <w:rsid w:val="00B4754E"/>
    <w:rsid w:val="00BA101F"/>
    <w:rsid w:val="00BB2B6F"/>
    <w:rsid w:val="00BC14D6"/>
    <w:rsid w:val="00BF0517"/>
    <w:rsid w:val="00C62665"/>
    <w:rsid w:val="00C92118"/>
    <w:rsid w:val="00CA4CFA"/>
    <w:rsid w:val="00CF041F"/>
    <w:rsid w:val="00D129AB"/>
    <w:rsid w:val="00D203DF"/>
    <w:rsid w:val="00D275D5"/>
    <w:rsid w:val="00D77088"/>
    <w:rsid w:val="00D969DF"/>
    <w:rsid w:val="00DE5CC1"/>
    <w:rsid w:val="00DE77B3"/>
    <w:rsid w:val="00E12E40"/>
    <w:rsid w:val="00E4200A"/>
    <w:rsid w:val="00E83C85"/>
    <w:rsid w:val="00ED38AD"/>
    <w:rsid w:val="00F5032A"/>
    <w:rsid w:val="00F534D8"/>
    <w:rsid w:val="00F768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 w:type="paragraph" w:styleId="aa">
    <w:name w:val="Document Map"/>
    <w:basedOn w:val="a"/>
    <w:link w:val="Char4"/>
    <w:uiPriority w:val="99"/>
    <w:semiHidden/>
    <w:unhideWhenUsed/>
    <w:rsid w:val="00E4200A"/>
    <w:rPr>
      <w:rFonts w:ascii="宋体" w:eastAsia="宋体"/>
      <w:sz w:val="18"/>
      <w:szCs w:val="18"/>
    </w:rPr>
  </w:style>
  <w:style w:type="character" w:customStyle="1" w:styleId="Char4">
    <w:name w:val="文档结构图 Char"/>
    <w:basedOn w:val="a0"/>
    <w:link w:val="aa"/>
    <w:uiPriority w:val="99"/>
    <w:semiHidden/>
    <w:rsid w:val="00E4200A"/>
    <w:rPr>
      <w:rFonts w:ascii="宋体" w:eastAsia="宋体"/>
      <w:sz w:val="18"/>
      <w:szCs w:val="18"/>
    </w:rPr>
  </w:style>
  <w:style w:type="character" w:styleId="ab">
    <w:name w:val="Hyperlink"/>
    <w:uiPriority w:val="99"/>
    <w:unhideWhenUsed/>
    <w:rsid w:val="00153D29"/>
    <w:rPr>
      <w:color w:val="0000FF"/>
      <w:u w:val="single"/>
    </w:rPr>
  </w:style>
</w:styles>
</file>

<file path=word/webSettings.xml><?xml version="1.0" encoding="utf-8"?>
<w:webSettings xmlns:r="http://schemas.openxmlformats.org/officeDocument/2006/relationships" xmlns:w="http://schemas.openxmlformats.org/wordprocessingml/2006/main">
  <w:divs>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ianfortune.com" TargetMode="External"/><Relationship Id="rId3" Type="http://schemas.openxmlformats.org/officeDocument/2006/relationships/settings" Target="settings.xml"/><Relationship Id="rId7" Type="http://schemas.openxmlformats.org/officeDocument/2006/relationships/hyperlink" Target="http://www.jianfortune.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9BC01-F082-4FD5-B2EF-285D7E91E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3</Pages>
  <Words>287</Words>
  <Characters>1640</Characters>
  <Application>Microsoft Office Word</Application>
  <DocSecurity>0</DocSecurity>
  <Lines>13</Lines>
  <Paragraphs>3</Paragraphs>
  <ScaleCrop>false</ScaleCrop>
  <Company>Microsoft</Company>
  <LinksUpToDate>false</LinksUpToDate>
  <CharactersWithSpaces>1924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37</cp:revision>
  <dcterms:created xsi:type="dcterms:W3CDTF">2018-04-27T06:01:00Z</dcterms:created>
  <dcterms:modified xsi:type="dcterms:W3CDTF">2018-09-06T06:25:00Z</dcterms:modified>
</cp:coreProperties>
</file>